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F9620A"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97240" id="Rectangle 7" o:spid="_x0000_s1026" style="position:absolute;margin-left:544.2pt;margin-top:-36.8pt;width:595.4pt;height:219.3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0263A6C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309FA603"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3334E290"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65CF3939"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5A701C73"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19AE7CF0"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23CE82A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22E88A73"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323CCD27" w:rsidR="00B46581" w:rsidRDefault="004A3DC3"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Rika Swart | SAMUS REST GUESTHOUSE</w:t>
      </w:r>
    </w:p>
    <w:p w14:paraId="040A700B" w14:textId="6E6B0CD0" w:rsidR="00AC7093" w:rsidRDefault="004A3DC3"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084 250 5485</w:t>
      </w:r>
    </w:p>
    <w:p w14:paraId="3FD559CE" w14:textId="6A301E86" w:rsidR="00AC7093" w:rsidRDefault="004A3DC3"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marika@srvaley.co.za</w:t>
      </w:r>
    </w:p>
    <w:p w14:paraId="0430BE40" w14:textId="3433A3B4" w:rsidR="00866415"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4A3DC3">
        <w:rPr>
          <w:rFonts w:ascii="Century Gothic" w:eastAsia="Times New Roman" w:hAnsi="Century Gothic" w:cs="Arial"/>
          <w:color w:val="222222"/>
          <w:sz w:val="24"/>
          <w:szCs w:val="24"/>
          <w:lang w:eastAsia="en-ZA"/>
        </w:rPr>
        <w:t>10</w:t>
      </w:r>
      <w:r w:rsidR="00CF432D">
        <w:rPr>
          <w:rFonts w:ascii="Century Gothic" w:eastAsia="Times New Roman" w:hAnsi="Century Gothic" w:cs="Arial"/>
          <w:color w:val="222222"/>
          <w:sz w:val="24"/>
          <w:szCs w:val="24"/>
          <w:lang w:eastAsia="en-ZA"/>
        </w:rPr>
        <w:t xml:space="preserve"> </w:t>
      </w:r>
      <w:r w:rsidR="004A3DC3">
        <w:rPr>
          <w:rFonts w:ascii="Century Gothic" w:eastAsia="Times New Roman" w:hAnsi="Century Gothic" w:cs="Arial"/>
          <w:color w:val="222222"/>
          <w:sz w:val="24"/>
          <w:szCs w:val="24"/>
          <w:lang w:eastAsia="en-ZA"/>
        </w:rPr>
        <w:t>JUNE</w:t>
      </w:r>
      <w:r w:rsidR="00CF432D">
        <w:rPr>
          <w:rFonts w:ascii="Century Gothic" w:eastAsia="Times New Roman" w:hAnsi="Century Gothic" w:cs="Arial"/>
          <w:color w:val="222222"/>
          <w:sz w:val="24"/>
          <w:szCs w:val="24"/>
          <w:lang w:eastAsia="en-ZA"/>
        </w:rPr>
        <w:t xml:space="preserve"> 202</w:t>
      </w:r>
      <w:r w:rsidR="005A424D">
        <w:rPr>
          <w:rFonts w:ascii="Century Gothic" w:eastAsia="Times New Roman" w:hAnsi="Century Gothic" w:cs="Arial"/>
          <w:color w:val="222222"/>
          <w:sz w:val="24"/>
          <w:szCs w:val="24"/>
          <w:lang w:eastAsia="en-ZA"/>
        </w:rPr>
        <w:t>4</w:t>
      </w:r>
    </w:p>
    <w:p w14:paraId="7853CC91" w14:textId="7CB24481"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851CB0">
        <w:rPr>
          <w:rFonts w:ascii="Century Gothic" w:hAnsi="Century Gothic"/>
          <w:color w:val="A17C01"/>
          <w:sz w:val="36"/>
        </w:rPr>
        <w:t>PROJECT BRIEF</w:t>
      </w:r>
      <w:r w:rsidR="00702EFC" w:rsidRPr="00711C48">
        <w:rPr>
          <w:rFonts w:ascii="Century Gothic" w:hAnsi="Century Gothic"/>
          <w:color w:val="A17C01"/>
          <w:sz w:val="36"/>
        </w:rPr>
        <w:t>:</w:t>
      </w:r>
    </w:p>
    <w:p w14:paraId="712107BE" w14:textId="72510BB4" w:rsidR="009378EC" w:rsidRDefault="005567F4"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Measure the existing structure and</w:t>
      </w:r>
      <w:r w:rsidR="004F192D">
        <w:rPr>
          <w:rFonts w:ascii="Century Gothic" w:hAnsi="Century Gothic"/>
          <w:color w:val="000000" w:themeColor="text1"/>
          <w:sz w:val="24"/>
        </w:rPr>
        <w:t xml:space="preserve"> do Municipal drawings</w:t>
      </w:r>
      <w:r w:rsidR="003304B4">
        <w:rPr>
          <w:rFonts w:ascii="Century Gothic" w:hAnsi="Century Gothic"/>
          <w:color w:val="000000" w:themeColor="text1"/>
          <w:sz w:val="24"/>
        </w:rPr>
        <w:t xml:space="preserve"> and submit to council for approval</w:t>
      </w:r>
      <w:r w:rsidR="005A424D">
        <w:rPr>
          <w:rFonts w:ascii="Century Gothic" w:hAnsi="Century Gothic"/>
          <w:color w:val="000000" w:themeColor="text1"/>
          <w:sz w:val="24"/>
        </w:rPr>
        <w:t xml:space="preserve"> for a</w:t>
      </w:r>
      <w:r>
        <w:rPr>
          <w:rFonts w:ascii="Century Gothic" w:hAnsi="Century Gothic"/>
          <w:color w:val="000000" w:themeColor="text1"/>
          <w:sz w:val="24"/>
        </w:rPr>
        <w:t>n</w:t>
      </w:r>
      <w:r w:rsidR="005A424D">
        <w:rPr>
          <w:rFonts w:ascii="Century Gothic" w:hAnsi="Century Gothic"/>
          <w:color w:val="000000" w:themeColor="text1"/>
          <w:sz w:val="24"/>
        </w:rPr>
        <w:t xml:space="preserve"> </w:t>
      </w:r>
      <w:r>
        <w:rPr>
          <w:rFonts w:ascii="Century Gothic" w:hAnsi="Century Gothic"/>
          <w:color w:val="000000" w:themeColor="text1"/>
          <w:sz w:val="24"/>
        </w:rPr>
        <w:t>existing guest house</w:t>
      </w:r>
      <w:r w:rsidR="004F192D">
        <w:rPr>
          <w:rFonts w:ascii="Century Gothic" w:hAnsi="Century Gothic"/>
          <w:color w:val="000000" w:themeColor="text1"/>
          <w:sz w:val="24"/>
        </w:rPr>
        <w:t xml:space="preserve"> </w:t>
      </w:r>
      <w:r w:rsidR="000A471A">
        <w:rPr>
          <w:rFonts w:ascii="Century Gothic" w:hAnsi="Century Gothic"/>
          <w:color w:val="000000" w:themeColor="text1"/>
          <w:sz w:val="24"/>
        </w:rPr>
        <w:t>on</w:t>
      </w:r>
      <w:r w:rsidR="00D63393">
        <w:rPr>
          <w:rFonts w:ascii="Century Gothic" w:hAnsi="Century Gothic"/>
          <w:color w:val="000000" w:themeColor="text1"/>
          <w:sz w:val="24"/>
        </w:rPr>
        <w:t xml:space="preserve"> </w:t>
      </w:r>
      <w:proofErr w:type="spellStart"/>
      <w:r w:rsidR="00D63393">
        <w:rPr>
          <w:rFonts w:ascii="Century Gothic" w:hAnsi="Century Gothic"/>
          <w:b/>
          <w:bCs/>
          <w:color w:val="000000" w:themeColor="text1"/>
          <w:sz w:val="24"/>
        </w:rPr>
        <w:t>Comando</w:t>
      </w:r>
      <w:proofErr w:type="spellEnd"/>
      <w:r w:rsidR="00D63393">
        <w:rPr>
          <w:rFonts w:ascii="Century Gothic" w:hAnsi="Century Gothic"/>
          <w:b/>
          <w:bCs/>
          <w:color w:val="000000" w:themeColor="text1"/>
          <w:sz w:val="24"/>
        </w:rPr>
        <w:t xml:space="preserve"> Kraal Estate,</w:t>
      </w:r>
      <w:r w:rsidR="00584FFA">
        <w:rPr>
          <w:rFonts w:ascii="Century Gothic" w:hAnsi="Century Gothic"/>
          <w:color w:val="000000" w:themeColor="text1"/>
          <w:sz w:val="24"/>
        </w:rPr>
        <w:t xml:space="preserve"> </w:t>
      </w:r>
      <w:r w:rsidR="00584FFA">
        <w:rPr>
          <w:rFonts w:ascii="Century Gothic" w:hAnsi="Century Gothic"/>
          <w:b/>
          <w:bCs/>
          <w:color w:val="000000" w:themeColor="text1"/>
          <w:sz w:val="24"/>
        </w:rPr>
        <w:t xml:space="preserve">ERF </w:t>
      </w:r>
      <w:r>
        <w:rPr>
          <w:rFonts w:ascii="Century Gothic" w:hAnsi="Century Gothic"/>
          <w:b/>
          <w:bCs/>
          <w:color w:val="000000" w:themeColor="text1"/>
          <w:sz w:val="24"/>
        </w:rPr>
        <w:t>??</w:t>
      </w:r>
      <w:r w:rsidR="009A3EB2">
        <w:rPr>
          <w:rFonts w:ascii="Century Gothic" w:hAnsi="Century Gothic"/>
          <w:b/>
          <w:bCs/>
          <w:color w:val="000000" w:themeColor="text1"/>
          <w:sz w:val="24"/>
        </w:rPr>
        <w:t xml:space="preserve">, </w:t>
      </w:r>
      <w:r>
        <w:rPr>
          <w:rFonts w:ascii="Century Gothic" w:hAnsi="Century Gothic"/>
          <w:b/>
          <w:bCs/>
          <w:color w:val="000000" w:themeColor="text1"/>
          <w:sz w:val="24"/>
        </w:rPr>
        <w:t>Addo</w:t>
      </w:r>
      <w:r w:rsidR="00A90137">
        <w:rPr>
          <w:rFonts w:ascii="Century Gothic" w:hAnsi="Century Gothic"/>
          <w:b/>
          <w:bCs/>
          <w:color w:val="000000" w:themeColor="text1"/>
          <w:sz w:val="24"/>
        </w:rPr>
        <w:t>,</w:t>
      </w:r>
      <w:r w:rsidR="00645215">
        <w:rPr>
          <w:rFonts w:ascii="Century Gothic" w:hAnsi="Century Gothic"/>
          <w:b/>
          <w:bCs/>
          <w:color w:val="000000" w:themeColor="text1"/>
          <w:sz w:val="24"/>
        </w:rPr>
        <w:t xml:space="preserve"> </w:t>
      </w:r>
      <w:r>
        <w:rPr>
          <w:rFonts w:ascii="Century Gothic" w:hAnsi="Century Gothic"/>
          <w:b/>
          <w:bCs/>
          <w:color w:val="000000" w:themeColor="text1"/>
          <w:sz w:val="24"/>
        </w:rPr>
        <w:t>Eastern Cape</w:t>
      </w:r>
      <w:r w:rsidR="000D2823">
        <w:rPr>
          <w:rFonts w:ascii="Century Gothic" w:hAnsi="Century Gothic"/>
          <w:bCs/>
          <w:color w:val="000000" w:themeColor="text1"/>
          <w:sz w:val="24"/>
        </w:rPr>
        <w:t>.</w:t>
      </w:r>
      <w:r w:rsidR="008456BC">
        <w:rPr>
          <w:rFonts w:ascii="Century Gothic" w:hAnsi="Century Gothic"/>
          <w:bCs/>
          <w:color w:val="000000" w:themeColor="text1"/>
          <w:sz w:val="24"/>
        </w:rPr>
        <w:t xml:space="preserve"> </w:t>
      </w:r>
    </w:p>
    <w:p w14:paraId="63CF075D" w14:textId="106EE58C"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DA0E1F5" w14:textId="0968E40F" w:rsidR="00EA5E94" w:rsidRDefault="001A676E"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bCs/>
          <w:noProof/>
          <w:color w:val="000000" w:themeColor="text1"/>
          <w:sz w:val="24"/>
        </w:rPr>
        <w:drawing>
          <wp:anchor distT="0" distB="0" distL="114300" distR="114300" simplePos="0" relativeHeight="251674112" behindDoc="0" locked="0" layoutInCell="1" allowOverlap="1" wp14:anchorId="660D2D3A" wp14:editId="078382D1">
            <wp:simplePos x="0" y="0"/>
            <wp:positionH relativeFrom="margin">
              <wp:align>center</wp:align>
            </wp:positionH>
            <wp:positionV relativeFrom="paragraph">
              <wp:posOffset>8255</wp:posOffset>
            </wp:positionV>
            <wp:extent cx="3162300" cy="2577026"/>
            <wp:effectExtent l="0" t="0" r="0" b="0"/>
            <wp:wrapNone/>
            <wp:docPr id="14599037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2300" cy="25770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D3686D" w14:textId="34F0E5BE"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69FD1C7" w14:textId="0FA1AE5A"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AA4A7DC" w14:textId="1401FAC0"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8A6D632" w14:textId="4F3A311A"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94041BB" w14:textId="61CA5948"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D42A17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62183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75D576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47511C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2183A4F"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24ED64"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30DEBC3" w14:textId="6640D8F0"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87F7DC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27E9158"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15FA3060" w14:textId="77777777" w:rsidR="00B83947" w:rsidRDefault="00851CB0" w:rsidP="00B83947">
      <w:pPr>
        <w:tabs>
          <w:tab w:val="left" w:pos="1741"/>
        </w:tabs>
        <w:spacing w:line="360" w:lineRule="auto"/>
        <w:rPr>
          <w:rFonts w:ascii="Century Gothic" w:hAnsi="Century Gothic"/>
          <w:b/>
          <w:bCs/>
          <w:color w:val="000000" w:themeColor="text1"/>
          <w:sz w:val="24"/>
          <w:u w:val="single"/>
        </w:rPr>
      </w:pPr>
      <w:r w:rsidRPr="009E022A">
        <w:rPr>
          <w:rFonts w:ascii="Century Gothic" w:hAnsi="Century Gothic"/>
          <w:b/>
          <w:bCs/>
          <w:color w:val="000000" w:themeColor="text1"/>
          <w:sz w:val="24"/>
          <w:u w:val="single"/>
        </w:rPr>
        <w:t>SCOPE OF WORKS</w:t>
      </w:r>
      <w:r w:rsidR="00723BF6" w:rsidRPr="009E022A">
        <w:rPr>
          <w:rFonts w:ascii="Century Gothic" w:hAnsi="Century Gothic"/>
          <w:b/>
          <w:bCs/>
          <w:color w:val="000000" w:themeColor="text1"/>
          <w:sz w:val="24"/>
          <w:u w:val="single"/>
        </w:rPr>
        <w:t>:</w:t>
      </w:r>
    </w:p>
    <w:p w14:paraId="335C4AA2" w14:textId="77777777" w:rsidR="00B83947" w:rsidRPr="00B83947" w:rsidRDefault="00B83947" w:rsidP="00B83947">
      <w:pPr>
        <w:pStyle w:val="ListParagraph"/>
        <w:numPr>
          <w:ilvl w:val="1"/>
          <w:numId w:val="14"/>
        </w:numPr>
        <w:tabs>
          <w:tab w:val="left" w:pos="1741"/>
        </w:tabs>
        <w:spacing w:line="360" w:lineRule="auto"/>
        <w:rPr>
          <w:rFonts w:ascii="Century Gothic" w:hAnsi="Century Gothic"/>
          <w:b/>
          <w:bCs/>
          <w:color w:val="000000" w:themeColor="text1"/>
          <w:sz w:val="24"/>
          <w:u w:val="single"/>
        </w:rPr>
      </w:pPr>
      <w:r w:rsidRPr="00B83947">
        <w:rPr>
          <w:rFonts w:ascii="Century Gothic" w:hAnsi="Century Gothic"/>
          <w:b/>
          <w:bCs/>
          <w:color w:val="000000" w:themeColor="text1"/>
          <w:sz w:val="24"/>
          <w:u w:val="single"/>
        </w:rPr>
        <w:t>Measure existing structures developed on erf</w:t>
      </w:r>
      <w:r w:rsidR="00851CB0" w:rsidRPr="00B83947">
        <w:rPr>
          <w:rFonts w:ascii="Century Gothic" w:hAnsi="Century Gothic"/>
          <w:b/>
          <w:bCs/>
          <w:color w:val="000000" w:themeColor="text1"/>
          <w:sz w:val="24"/>
          <w:u w:val="single"/>
        </w:rPr>
        <w:t xml:space="preserve">: ± </w:t>
      </w:r>
      <w:r w:rsidRPr="00B83947">
        <w:rPr>
          <w:rFonts w:ascii="Century Gothic" w:hAnsi="Century Gothic"/>
          <w:b/>
          <w:bCs/>
          <w:color w:val="000000" w:themeColor="text1"/>
          <w:sz w:val="24"/>
          <w:u w:val="single"/>
        </w:rPr>
        <w:t>2 058</w:t>
      </w:r>
      <w:r w:rsidR="00851CB0" w:rsidRPr="00B83947">
        <w:rPr>
          <w:rFonts w:ascii="Century Gothic" w:hAnsi="Century Gothic"/>
          <w:b/>
          <w:bCs/>
          <w:color w:val="000000" w:themeColor="text1"/>
          <w:sz w:val="24"/>
          <w:u w:val="single"/>
        </w:rPr>
        <w:t>m²</w:t>
      </w:r>
      <w:r w:rsidR="00073F63" w:rsidRPr="00B83947">
        <w:rPr>
          <w:rFonts w:ascii="Century Gothic" w:hAnsi="Century Gothic"/>
          <w:b/>
          <w:bCs/>
          <w:color w:val="000000" w:themeColor="text1"/>
          <w:sz w:val="24"/>
          <w:u w:val="single"/>
        </w:rPr>
        <w:t>.</w:t>
      </w:r>
      <w:r w:rsidR="006F3879" w:rsidRPr="00B83947">
        <w:rPr>
          <w:rFonts w:ascii="Century Gothic" w:hAnsi="Century Gothic"/>
          <w:b/>
          <w:bCs/>
          <w:color w:val="000000" w:themeColor="text1"/>
          <w:sz w:val="24"/>
        </w:rPr>
        <w:t xml:space="preserve"> </w:t>
      </w:r>
    </w:p>
    <w:p w14:paraId="4FFC8E30" w14:textId="1DA08D5F" w:rsidR="00B83947" w:rsidRPr="00B83947" w:rsidRDefault="00B83947" w:rsidP="00B83947">
      <w:pPr>
        <w:pStyle w:val="ListParagraph"/>
        <w:tabs>
          <w:tab w:val="left" w:pos="1741"/>
        </w:tabs>
        <w:spacing w:line="360" w:lineRule="auto"/>
        <w:rPr>
          <w:rFonts w:ascii="Century Gothic" w:hAnsi="Century Gothic"/>
          <w:b/>
          <w:bCs/>
          <w:color w:val="000000" w:themeColor="text1"/>
          <w:sz w:val="24"/>
          <w:u w:val="single"/>
        </w:rPr>
      </w:pPr>
      <w:r w:rsidRPr="00B83947">
        <w:rPr>
          <w:rFonts w:ascii="Century Gothic" w:hAnsi="Century Gothic"/>
          <w:color w:val="000000" w:themeColor="text1"/>
          <w:sz w:val="24"/>
        </w:rPr>
        <w:t>Measured from NMBM GIS maps.</w:t>
      </w:r>
    </w:p>
    <w:p w14:paraId="7998D15F" w14:textId="77777777" w:rsidR="00B83947" w:rsidRPr="00B83947" w:rsidRDefault="00B83947" w:rsidP="00B83947">
      <w:pPr>
        <w:pStyle w:val="ListParagraph"/>
        <w:tabs>
          <w:tab w:val="left" w:pos="1741"/>
        </w:tabs>
        <w:spacing w:line="360" w:lineRule="auto"/>
        <w:ind w:left="420"/>
        <w:rPr>
          <w:rFonts w:ascii="Century Gothic" w:hAnsi="Century Gothic"/>
          <w:color w:val="000000" w:themeColor="text1"/>
          <w:sz w:val="24"/>
          <w:u w:val="single"/>
        </w:rPr>
      </w:pPr>
    </w:p>
    <w:p w14:paraId="0365C7EF" w14:textId="51C27D6A" w:rsidR="00723BF6" w:rsidRPr="00D63393" w:rsidRDefault="00C604F2" w:rsidP="00D65DC1">
      <w:pPr>
        <w:pStyle w:val="ListParagraph"/>
        <w:numPr>
          <w:ilvl w:val="1"/>
          <w:numId w:val="14"/>
        </w:numPr>
        <w:tabs>
          <w:tab w:val="left" w:pos="1741"/>
          <w:tab w:val="left" w:pos="9270"/>
        </w:tabs>
        <w:spacing w:line="360" w:lineRule="auto"/>
        <w:rPr>
          <w:rFonts w:ascii="Century Gothic" w:hAnsi="Century Gothic"/>
          <w:b/>
          <w:color w:val="000000" w:themeColor="text1"/>
          <w:sz w:val="24"/>
        </w:rPr>
      </w:pPr>
      <w:r w:rsidRPr="00D63393">
        <w:rPr>
          <w:rFonts w:ascii="Century Gothic" w:hAnsi="Century Gothic"/>
          <w:b/>
          <w:bCs/>
          <w:color w:val="000000" w:themeColor="text1"/>
          <w:sz w:val="24"/>
          <w:u w:val="single"/>
        </w:rPr>
        <w:t xml:space="preserve">Prepare municipal drawings and submit to council for approval. </w:t>
      </w:r>
    </w:p>
    <w:p w14:paraId="2170EE05" w14:textId="28BD4991"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B83947">
        <w:rPr>
          <w:rFonts w:ascii="Century Gothic" w:hAnsi="Century Gothic"/>
          <w:color w:val="A17C01"/>
          <w:sz w:val="36"/>
        </w:rPr>
        <w:t>SAMU REST</w:t>
      </w:r>
      <w:r w:rsidR="00851CB0">
        <w:rPr>
          <w:rFonts w:ascii="Century Gothic" w:hAnsi="Century Gothic"/>
          <w:color w:val="A17C01"/>
          <w:sz w:val="36"/>
        </w:rPr>
        <w:t xml:space="preserve">: </w:t>
      </w:r>
      <w:r w:rsidR="001F0109" w:rsidRPr="00711C48">
        <w:rPr>
          <w:rFonts w:ascii="Century Gothic" w:hAnsi="Century Gothic"/>
          <w:color w:val="A17C01"/>
          <w:sz w:val="36"/>
        </w:rPr>
        <w:t>Q</w:t>
      </w:r>
      <w:r w:rsidR="00851CB0">
        <w:rPr>
          <w:rFonts w:ascii="Century Gothic" w:hAnsi="Century Gothic"/>
          <w:color w:val="A17C01"/>
          <w:sz w:val="36"/>
        </w:rPr>
        <w:t>uote &amp; Deliverables</w:t>
      </w:r>
    </w:p>
    <w:p w14:paraId="7F3D1B82" w14:textId="4520F3F7" w:rsidR="008A37A8" w:rsidRDefault="00B83947" w:rsidP="008A37A8">
      <w:pPr>
        <w:tabs>
          <w:tab w:val="left" w:pos="1741"/>
        </w:tabs>
        <w:rPr>
          <w:rFonts w:ascii="Century Gothic" w:hAnsi="Century Gothic"/>
          <w:b/>
          <w:color w:val="000000" w:themeColor="text1"/>
          <w:sz w:val="36"/>
          <w:szCs w:val="24"/>
          <w:u w:val="single"/>
        </w:rPr>
      </w:pPr>
      <w:r>
        <w:rPr>
          <w:rFonts w:ascii="Century Gothic" w:hAnsi="Century Gothic"/>
          <w:b/>
          <w:color w:val="000000" w:themeColor="text1"/>
          <w:sz w:val="28"/>
          <w:szCs w:val="24"/>
          <w:u w:val="single"/>
        </w:rPr>
        <w:t>Measure</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F55F95">
        <w:rPr>
          <w:rFonts w:ascii="Century Gothic" w:hAnsi="Century Gothic"/>
          <w:b/>
          <w:color w:val="000000" w:themeColor="text1"/>
          <w:sz w:val="28"/>
          <w:szCs w:val="24"/>
          <w:u w:val="single"/>
        </w:rPr>
        <w:t xml:space="preserve"> Dr</w:t>
      </w:r>
      <w:r w:rsidR="008A37A8" w:rsidRPr="001B5A60">
        <w:rPr>
          <w:rFonts w:ascii="Century Gothic" w:hAnsi="Century Gothic"/>
          <w:b/>
          <w:color w:val="000000" w:themeColor="text1"/>
          <w:sz w:val="28"/>
          <w:szCs w:val="24"/>
          <w:u w:val="single"/>
        </w:rPr>
        <w:t>awings</w:t>
      </w:r>
      <w:r>
        <w:rPr>
          <w:rFonts w:ascii="Century Gothic" w:hAnsi="Century Gothic"/>
          <w:b/>
          <w:color w:val="000000" w:themeColor="text1"/>
          <w:sz w:val="28"/>
          <w:szCs w:val="24"/>
          <w:u w:val="single"/>
        </w:rPr>
        <w:t xml:space="preserve"> </w:t>
      </w:r>
      <w:r w:rsidR="008A37A8" w:rsidRPr="001B5A60">
        <w:rPr>
          <w:rFonts w:ascii="Century Gothic" w:hAnsi="Century Gothic"/>
          <w:b/>
          <w:color w:val="000000" w:themeColor="text1"/>
          <w:sz w:val="28"/>
          <w:szCs w:val="24"/>
          <w:u w:val="single"/>
        </w:rPr>
        <w:t>and Documentation</w:t>
      </w:r>
      <w:r w:rsidR="001B5A60">
        <w:rPr>
          <w:rFonts w:ascii="Century Gothic" w:hAnsi="Century Gothic"/>
          <w:b/>
          <w:color w:val="000000" w:themeColor="text1"/>
          <w:sz w:val="28"/>
          <w:szCs w:val="24"/>
          <w:u w:val="single"/>
        </w:rPr>
        <w:t>:</w:t>
      </w:r>
      <w:r w:rsidR="008A37A8" w:rsidRPr="001B5A60">
        <w:rPr>
          <w:rFonts w:ascii="Century Gothic" w:hAnsi="Century Gothic"/>
          <w:b/>
          <w:color w:val="000000" w:themeColor="text1"/>
          <w:sz w:val="36"/>
          <w:szCs w:val="24"/>
          <w:u w:val="single"/>
        </w:rPr>
        <w:t xml:space="preserve"> </w:t>
      </w:r>
    </w:p>
    <w:p w14:paraId="1B319CA8" w14:textId="5009BB0A" w:rsidR="00B83AB0" w:rsidRPr="001E6589" w:rsidRDefault="00D81B16" w:rsidP="008A37A8">
      <w:pPr>
        <w:tabs>
          <w:tab w:val="left" w:pos="1741"/>
        </w:tabs>
        <w:rPr>
          <w:rFonts w:ascii="Century Gothic" w:hAnsi="Century Gothic"/>
          <w:bCs/>
          <w:color w:val="000000" w:themeColor="text1"/>
          <w:sz w:val="20"/>
          <w:szCs w:val="14"/>
        </w:rPr>
      </w:pPr>
      <w:r>
        <w:rPr>
          <w:rFonts w:ascii="Century Gothic" w:hAnsi="Century Gothic"/>
          <w:bCs/>
          <w:color w:val="000000" w:themeColor="text1"/>
          <w:sz w:val="20"/>
          <w:szCs w:val="14"/>
        </w:rPr>
        <w:t xml:space="preserve">Approximate Size of </w:t>
      </w:r>
      <w:r w:rsidR="00B83947">
        <w:rPr>
          <w:rFonts w:ascii="Century Gothic" w:hAnsi="Century Gothic"/>
          <w:bCs/>
          <w:color w:val="000000" w:themeColor="text1"/>
          <w:sz w:val="20"/>
          <w:szCs w:val="14"/>
        </w:rPr>
        <w:t>existing structures</w:t>
      </w:r>
      <w:r w:rsidR="00B83AB0" w:rsidRPr="00B83AB0">
        <w:rPr>
          <w:rFonts w:ascii="Century Gothic" w:hAnsi="Century Gothic"/>
          <w:bCs/>
          <w:color w:val="000000" w:themeColor="text1"/>
          <w:sz w:val="20"/>
          <w:szCs w:val="14"/>
        </w:rPr>
        <w:t xml:space="preserve">: </w:t>
      </w:r>
      <w:r w:rsidR="00B83947">
        <w:rPr>
          <w:rFonts w:ascii="Century Gothic" w:hAnsi="Century Gothic"/>
          <w:b/>
          <w:color w:val="000000" w:themeColor="text1"/>
          <w:sz w:val="20"/>
          <w:szCs w:val="14"/>
        </w:rPr>
        <w:t>± 2 058.3</w:t>
      </w:r>
      <w:r>
        <w:rPr>
          <w:rFonts w:ascii="Century Gothic" w:hAnsi="Century Gothic"/>
          <w:b/>
          <w:color w:val="000000" w:themeColor="text1"/>
          <w:sz w:val="20"/>
          <w:szCs w:val="14"/>
        </w:rPr>
        <w:t>m</w:t>
      </w:r>
      <w:r>
        <w:rPr>
          <w:rFonts w:ascii="Calibri" w:hAnsi="Calibri" w:cs="Calibri"/>
          <w:b/>
          <w:color w:val="000000" w:themeColor="text1"/>
          <w:sz w:val="20"/>
          <w:szCs w:val="14"/>
        </w:rPr>
        <w:t>²</w:t>
      </w:r>
      <w:r w:rsidR="0048455D">
        <w:rPr>
          <w:rFonts w:ascii="Calibri" w:hAnsi="Calibri" w:cs="Calibri"/>
          <w:b/>
          <w:color w:val="000000" w:themeColor="text1"/>
          <w:sz w:val="20"/>
          <w:szCs w:val="14"/>
        </w:rPr>
        <w:t xml:space="preserve"> </w:t>
      </w:r>
    </w:p>
    <w:p w14:paraId="30E7E22F" w14:textId="77777777" w:rsidR="00776C0E" w:rsidRPr="00776C0E" w:rsidRDefault="00776C0E" w:rsidP="00776C0E">
      <w:pPr>
        <w:pStyle w:val="NoSpacing"/>
        <w:spacing w:line="360" w:lineRule="auto"/>
        <w:rPr>
          <w:rFonts w:ascii="Century Gothic" w:hAnsi="Century Gothic"/>
          <w:sz w:val="10"/>
          <w:szCs w:val="10"/>
        </w:rPr>
      </w:pP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A18E822" w14:textId="7E690A4C" w:rsidR="002C6CB3" w:rsidRPr="002C64E2" w:rsidRDefault="00E44183" w:rsidP="002C6CB3">
      <w:pPr>
        <w:spacing w:after="200" w:line="276" w:lineRule="auto"/>
        <w:rPr>
          <w:rFonts w:ascii="Century Gothic" w:hAnsi="Century Gothic"/>
          <w:sz w:val="24"/>
          <w:szCs w:val="24"/>
          <w:u w:val="single"/>
        </w:rPr>
      </w:pPr>
      <w:r>
        <w:rPr>
          <w:rFonts w:ascii="Century Gothic" w:hAnsi="Century Gothic"/>
          <w:b/>
          <w:bCs/>
          <w:sz w:val="24"/>
          <w:szCs w:val="24"/>
          <w:u w:val="single"/>
        </w:rPr>
        <w:t>2</w:t>
      </w:r>
      <w:r w:rsidR="00613C9E">
        <w:rPr>
          <w:rFonts w:ascii="Century Gothic" w:hAnsi="Century Gothic"/>
          <w:b/>
          <w:bCs/>
          <w:sz w:val="24"/>
          <w:szCs w:val="24"/>
          <w:u w:val="single"/>
        </w:rPr>
        <w:t>.1</w:t>
      </w:r>
      <w:r w:rsidRPr="00E44183">
        <w:rPr>
          <w:rFonts w:ascii="Century Gothic" w:hAnsi="Century Gothic"/>
          <w:b/>
          <w:bCs/>
          <w:sz w:val="24"/>
          <w:szCs w:val="24"/>
          <w:u w:val="single"/>
        </w:rPr>
        <w:t>)</w:t>
      </w:r>
      <w:r w:rsidR="002C64E2" w:rsidRPr="002C64E2">
        <w:rPr>
          <w:rFonts w:ascii="Century Gothic" w:hAnsi="Century Gothic"/>
          <w:sz w:val="24"/>
          <w:szCs w:val="24"/>
          <w:u w:val="single"/>
        </w:rPr>
        <w:t xml:space="preserve"> </w:t>
      </w:r>
      <w:r w:rsidR="00A65421">
        <w:rPr>
          <w:rFonts w:ascii="Century Gothic" w:hAnsi="Century Gothic"/>
          <w:sz w:val="24"/>
          <w:szCs w:val="24"/>
          <w:u w:val="single"/>
        </w:rPr>
        <w:t xml:space="preserve">Phase 1: </w:t>
      </w:r>
      <w:r w:rsidR="001B6FC8">
        <w:rPr>
          <w:rFonts w:ascii="Century Gothic" w:hAnsi="Century Gothic"/>
          <w:sz w:val="24"/>
          <w:szCs w:val="24"/>
          <w:u w:val="single"/>
        </w:rPr>
        <w:t>Measure and Redraw:</w:t>
      </w:r>
    </w:p>
    <w:p w14:paraId="555B54CF" w14:textId="283D1D1F" w:rsidR="002C6CB3" w:rsidRPr="00CC3E51" w:rsidRDefault="00B83947" w:rsidP="0039274D">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Measure and redraw existing structures</w:t>
      </w:r>
      <w:r w:rsidR="00BD20BE">
        <w:rPr>
          <w:rFonts w:ascii="Century Gothic" w:hAnsi="Century Gothic"/>
          <w:sz w:val="24"/>
          <w:szCs w:val="24"/>
        </w:rPr>
        <w:t>:</w:t>
      </w:r>
      <w:r w:rsidR="0048455D">
        <w:rPr>
          <w:rFonts w:ascii="Century Gothic" w:hAnsi="Century Gothic"/>
          <w:sz w:val="24"/>
          <w:szCs w:val="24"/>
        </w:rPr>
        <w:t xml:space="preserve"> </w:t>
      </w:r>
      <w:r w:rsidR="00BD20BE">
        <w:rPr>
          <w:rFonts w:ascii="Century Gothic" w:hAnsi="Century Gothic"/>
          <w:sz w:val="24"/>
          <w:szCs w:val="24"/>
        </w:rPr>
        <w:t xml:space="preserve"> </w:t>
      </w:r>
    </w:p>
    <w:p w14:paraId="1A158BA1" w14:textId="527FC566" w:rsidR="00544F0C" w:rsidRDefault="00544F0C" w:rsidP="0039274D">
      <w:pPr>
        <w:pStyle w:val="ListParagraph"/>
        <w:numPr>
          <w:ilvl w:val="1"/>
          <w:numId w:val="6"/>
        </w:numPr>
        <w:spacing w:after="200" w:line="276" w:lineRule="auto"/>
        <w:ind w:left="1418" w:right="401"/>
        <w:rPr>
          <w:rFonts w:ascii="Century Gothic" w:hAnsi="Century Gothic"/>
          <w:sz w:val="20"/>
          <w:szCs w:val="20"/>
        </w:rPr>
      </w:pPr>
      <w:r w:rsidRPr="002C6CB3">
        <w:rPr>
          <w:rFonts w:ascii="Century Gothic" w:hAnsi="Century Gothic"/>
          <w:sz w:val="20"/>
          <w:szCs w:val="20"/>
        </w:rPr>
        <w:t xml:space="preserve">This includes </w:t>
      </w:r>
      <w:r w:rsidR="0048455D">
        <w:rPr>
          <w:rFonts w:ascii="Century Gothic" w:hAnsi="Century Gothic"/>
          <w:sz w:val="20"/>
          <w:szCs w:val="20"/>
        </w:rPr>
        <w:t>measuring all existing structures built on site and redrawing the structure in electronic format</w:t>
      </w:r>
      <w:r w:rsidRPr="002C6CB3">
        <w:rPr>
          <w:rFonts w:ascii="Century Gothic" w:hAnsi="Century Gothic"/>
          <w:sz w:val="20"/>
          <w:szCs w:val="20"/>
        </w:rPr>
        <w:t>.</w:t>
      </w:r>
      <w:r>
        <w:rPr>
          <w:rFonts w:ascii="Century Gothic" w:hAnsi="Century Gothic"/>
          <w:sz w:val="20"/>
          <w:szCs w:val="20"/>
        </w:rPr>
        <w:t xml:space="preserve"> </w:t>
      </w:r>
    </w:p>
    <w:p w14:paraId="2DD37F8B" w14:textId="196727DD" w:rsidR="00D229B1" w:rsidRPr="001A676E" w:rsidRDefault="0048455D" w:rsidP="00966CC8">
      <w:pPr>
        <w:spacing w:after="200" w:line="276" w:lineRule="auto"/>
        <w:ind w:left="8588" w:right="401" w:firstLine="52"/>
        <w:jc w:val="right"/>
        <w:rPr>
          <w:rFonts w:ascii="Century Gothic" w:hAnsi="Century Gothic"/>
          <w:i/>
          <w:iCs/>
          <w:sz w:val="24"/>
          <w:szCs w:val="24"/>
          <w:u w:val="single"/>
        </w:rPr>
      </w:pPr>
      <w:r>
        <w:rPr>
          <w:rFonts w:ascii="Century Gothic" w:hAnsi="Century Gothic"/>
          <w:b/>
          <w:bCs/>
          <w:i/>
          <w:iCs/>
          <w:sz w:val="24"/>
          <w:szCs w:val="24"/>
          <w:u w:val="single"/>
        </w:rPr>
        <w:t>R41 166.00</w:t>
      </w:r>
      <w:r w:rsidR="001A676E">
        <w:rPr>
          <w:rFonts w:ascii="Century Gothic" w:hAnsi="Century Gothic"/>
          <w:b/>
          <w:bCs/>
          <w:i/>
          <w:iCs/>
          <w:sz w:val="24"/>
          <w:szCs w:val="24"/>
          <w:u w:val="single"/>
        </w:rPr>
        <w:t xml:space="preserve"> </w:t>
      </w:r>
      <w:r w:rsidR="001A676E" w:rsidRPr="001A676E">
        <w:rPr>
          <w:rFonts w:ascii="Century Gothic" w:hAnsi="Century Gothic"/>
          <w:i/>
          <w:iCs/>
          <w:sz w:val="20"/>
          <w:szCs w:val="20"/>
          <w:u w:val="single"/>
        </w:rPr>
        <w:t>(± R20 per m²)</w:t>
      </w:r>
    </w:p>
    <w:p w14:paraId="2C301BC1" w14:textId="709056F6" w:rsidR="002C64E2" w:rsidRPr="00C01745" w:rsidRDefault="00613C9E" w:rsidP="002C64E2">
      <w:pPr>
        <w:spacing w:after="200" w:line="276" w:lineRule="auto"/>
        <w:rPr>
          <w:rFonts w:ascii="Century Gothic" w:hAnsi="Century Gothic"/>
          <w:sz w:val="24"/>
          <w:szCs w:val="24"/>
          <w:u w:val="single"/>
        </w:rPr>
      </w:pPr>
      <w:r>
        <w:rPr>
          <w:rFonts w:ascii="Century Gothic" w:hAnsi="Century Gothic"/>
          <w:b/>
          <w:bCs/>
          <w:sz w:val="24"/>
          <w:szCs w:val="24"/>
          <w:u w:val="single"/>
        </w:rPr>
        <w:t>2.2</w:t>
      </w:r>
      <w:r w:rsidR="00E44183" w:rsidRPr="00E44183">
        <w:rPr>
          <w:rFonts w:ascii="Century Gothic" w:hAnsi="Century Gothic"/>
          <w:b/>
          <w:bCs/>
          <w:sz w:val="24"/>
          <w:szCs w:val="24"/>
          <w:u w:val="single"/>
        </w:rPr>
        <w:t>)</w:t>
      </w:r>
      <w:r w:rsidR="002C64E2" w:rsidRPr="00C01745">
        <w:rPr>
          <w:rFonts w:ascii="Century Gothic" w:hAnsi="Century Gothic"/>
          <w:sz w:val="24"/>
          <w:szCs w:val="24"/>
          <w:u w:val="single"/>
        </w:rPr>
        <w:t xml:space="preserve"> </w:t>
      </w:r>
      <w:r w:rsidR="00A65421">
        <w:rPr>
          <w:rFonts w:ascii="Century Gothic" w:hAnsi="Century Gothic"/>
          <w:sz w:val="24"/>
          <w:szCs w:val="24"/>
          <w:u w:val="single"/>
        </w:rPr>
        <w:t xml:space="preserve">Phase 2: </w:t>
      </w:r>
      <w:r w:rsidR="002C64E2" w:rsidRPr="00C01745">
        <w:rPr>
          <w:rFonts w:ascii="Century Gothic" w:hAnsi="Century Gothic"/>
          <w:sz w:val="24"/>
          <w:szCs w:val="24"/>
          <w:u w:val="single"/>
        </w:rPr>
        <w:t>Municipal</w:t>
      </w:r>
      <w:r w:rsidR="000A471A">
        <w:rPr>
          <w:rFonts w:ascii="Century Gothic" w:hAnsi="Century Gothic"/>
          <w:sz w:val="24"/>
          <w:szCs w:val="24"/>
          <w:u w:val="single"/>
        </w:rPr>
        <w:t xml:space="preserve"> drawings</w:t>
      </w:r>
      <w:r w:rsidR="002C64E2" w:rsidRPr="00C01745">
        <w:rPr>
          <w:rFonts w:ascii="Century Gothic" w:hAnsi="Century Gothic"/>
          <w:sz w:val="24"/>
          <w:szCs w:val="24"/>
          <w:u w:val="single"/>
        </w:rPr>
        <w:t>,</w:t>
      </w:r>
      <w:r w:rsidR="00203960">
        <w:rPr>
          <w:rFonts w:ascii="Century Gothic" w:hAnsi="Century Gothic"/>
          <w:sz w:val="24"/>
          <w:szCs w:val="24"/>
          <w:u w:val="single"/>
        </w:rPr>
        <w:t xml:space="preserve"> </w:t>
      </w:r>
      <w:r w:rsidR="002C64E2" w:rsidRPr="00C01745">
        <w:rPr>
          <w:rFonts w:ascii="Century Gothic" w:hAnsi="Century Gothic"/>
          <w:sz w:val="24"/>
          <w:szCs w:val="24"/>
          <w:u w:val="single"/>
        </w:rPr>
        <w:t>Documentation and Submission:</w:t>
      </w:r>
      <w:r w:rsidR="00145306">
        <w:rPr>
          <w:rFonts w:ascii="Century Gothic" w:hAnsi="Century Gothic"/>
          <w:sz w:val="24"/>
          <w:szCs w:val="24"/>
          <w:u w:val="single"/>
        </w:rPr>
        <w:t xml:space="preserve"> </w:t>
      </w:r>
    </w:p>
    <w:p w14:paraId="39E80AD3" w14:textId="66630488" w:rsidR="0048455D" w:rsidRDefault="00203960" w:rsidP="0048455D">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 xml:space="preserve">Municipal drawings - </w:t>
      </w:r>
      <w:r w:rsidR="006A210E" w:rsidRPr="00776C0E">
        <w:rPr>
          <w:rFonts w:ascii="Century Gothic" w:hAnsi="Century Gothic"/>
          <w:sz w:val="24"/>
          <w:szCs w:val="24"/>
        </w:rPr>
        <w:t>Includes:</w:t>
      </w:r>
    </w:p>
    <w:p w14:paraId="147A3942" w14:textId="50C659E7" w:rsidR="0048455D" w:rsidRPr="0048455D" w:rsidRDefault="0048455D"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Here we will draw and detail the existing structures to comply with the national building regulations: </w:t>
      </w:r>
    </w:p>
    <w:p w14:paraId="45831227" w14:textId="311831C7" w:rsidR="0048455D" w:rsidRPr="0048455D" w:rsidRDefault="008A25C4" w:rsidP="0048455D">
      <w:pPr>
        <w:pStyle w:val="ListParagraph"/>
        <w:spacing w:after="200" w:line="276" w:lineRule="auto"/>
        <w:ind w:left="1440"/>
        <w:rPr>
          <w:rFonts w:ascii="Century Gothic" w:hAnsi="Century Gothic"/>
          <w:sz w:val="20"/>
          <w:szCs w:val="20"/>
        </w:rPr>
      </w:pPr>
      <w:r>
        <w:rPr>
          <w:rFonts w:ascii="Century Gothic" w:hAnsi="Century Gothic"/>
          <w:sz w:val="20"/>
          <w:szCs w:val="20"/>
        </w:rPr>
        <w:t xml:space="preserve">Site plan, </w:t>
      </w:r>
      <w:r w:rsidR="00DF4E43">
        <w:rPr>
          <w:rFonts w:ascii="Century Gothic" w:hAnsi="Century Gothic"/>
          <w:sz w:val="20"/>
          <w:szCs w:val="20"/>
        </w:rPr>
        <w:t>Floor</w:t>
      </w:r>
      <w:r w:rsidR="006A210E">
        <w:rPr>
          <w:rFonts w:ascii="Century Gothic" w:hAnsi="Century Gothic"/>
          <w:sz w:val="20"/>
          <w:szCs w:val="20"/>
        </w:rPr>
        <w:t xml:space="preserve"> Plan, Section, </w:t>
      </w:r>
      <w:r w:rsidR="003E629F">
        <w:rPr>
          <w:rFonts w:ascii="Century Gothic" w:hAnsi="Century Gothic"/>
          <w:sz w:val="20"/>
          <w:szCs w:val="20"/>
        </w:rPr>
        <w:t>Elevations, and</w:t>
      </w:r>
      <w:r w:rsidR="007C594E">
        <w:rPr>
          <w:rFonts w:ascii="Century Gothic" w:hAnsi="Century Gothic"/>
          <w:sz w:val="20"/>
          <w:szCs w:val="20"/>
        </w:rPr>
        <w:t xml:space="preserve"> basic Electrical layout</w:t>
      </w:r>
      <w:r w:rsidR="003E629F">
        <w:rPr>
          <w:rFonts w:ascii="Century Gothic" w:hAnsi="Century Gothic"/>
          <w:sz w:val="20"/>
          <w:szCs w:val="20"/>
        </w:rPr>
        <w:t>s</w:t>
      </w:r>
    </w:p>
    <w:p w14:paraId="67E6425A" w14:textId="3A58DE8E" w:rsidR="0048455D" w:rsidRPr="0048455D" w:rsidRDefault="007C594E" w:rsidP="0048455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Documentation and the</w:t>
      </w:r>
      <w:r w:rsidR="00DF4E43">
        <w:rPr>
          <w:rFonts w:ascii="Century Gothic" w:hAnsi="Century Gothic"/>
          <w:sz w:val="20"/>
          <w:szCs w:val="20"/>
        </w:rPr>
        <w:t xml:space="preserve"> council</w:t>
      </w:r>
      <w:r>
        <w:rPr>
          <w:rFonts w:ascii="Century Gothic" w:hAnsi="Century Gothic"/>
          <w:sz w:val="20"/>
          <w:szCs w:val="20"/>
        </w:rPr>
        <w:t xml:space="preserve"> submission process. </w:t>
      </w:r>
    </w:p>
    <w:p w14:paraId="6EBA7744" w14:textId="4AD09989" w:rsidR="00BD20BE" w:rsidRPr="00B83947" w:rsidRDefault="00DF4E43" w:rsidP="00B83947">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Deemed-to-Satisfy </w:t>
      </w:r>
      <w:r w:rsidR="007C594E">
        <w:rPr>
          <w:rFonts w:ascii="Century Gothic" w:hAnsi="Century Gothic"/>
          <w:sz w:val="20"/>
          <w:szCs w:val="20"/>
        </w:rPr>
        <w:t>Energy Efficiency and Fenestration calculations, as required by SANS10400.</w:t>
      </w:r>
    </w:p>
    <w:p w14:paraId="76FF1EAC" w14:textId="56C93908" w:rsidR="00B83947" w:rsidRPr="00B83947" w:rsidRDefault="00B83947" w:rsidP="00B83947">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Deemed-to-Satisfy fire plan. </w:t>
      </w:r>
    </w:p>
    <w:p w14:paraId="26E951B6" w14:textId="77777777" w:rsidR="001A676E" w:rsidRDefault="00E41EA7" w:rsidP="00E010F7">
      <w:pPr>
        <w:pStyle w:val="ListParagraph"/>
        <w:spacing w:after="200" w:line="276" w:lineRule="auto"/>
        <w:ind w:right="543"/>
        <w:jc w:val="right"/>
        <w:rPr>
          <w:rFonts w:ascii="Century Gothic" w:hAnsi="Century Gothic"/>
          <w:b/>
          <w:bCs/>
          <w:i/>
          <w:iCs/>
          <w:sz w:val="24"/>
          <w:szCs w:val="24"/>
          <w:u w:val="single"/>
        </w:rPr>
      </w:pPr>
      <w:r>
        <w:rPr>
          <w:rFonts w:ascii="Century Gothic" w:hAnsi="Century Gothic"/>
          <w:b/>
          <w:bCs/>
          <w:i/>
          <w:iCs/>
          <w:sz w:val="24"/>
          <w:szCs w:val="24"/>
          <w:u w:val="single"/>
        </w:rPr>
        <w:t>R40 792.00</w:t>
      </w:r>
    </w:p>
    <w:p w14:paraId="25FE8F67" w14:textId="585DF0BC" w:rsidR="00E010F7" w:rsidRDefault="001A676E" w:rsidP="00E010F7">
      <w:pPr>
        <w:pStyle w:val="ListParagraph"/>
        <w:spacing w:after="200" w:line="276" w:lineRule="auto"/>
        <w:ind w:right="543"/>
        <w:jc w:val="right"/>
        <w:rPr>
          <w:rFonts w:ascii="Century Gothic" w:hAnsi="Century Gothic"/>
          <w:b/>
          <w:bCs/>
          <w:i/>
          <w:iCs/>
          <w:sz w:val="24"/>
          <w:szCs w:val="24"/>
          <w:u w:val="single"/>
        </w:rPr>
      </w:pPr>
      <w:r w:rsidRPr="001A676E">
        <w:rPr>
          <w:rFonts w:ascii="Century Gothic" w:hAnsi="Century Gothic"/>
          <w:i/>
          <w:iCs/>
          <w:sz w:val="20"/>
          <w:szCs w:val="20"/>
          <w:u w:val="single"/>
        </w:rPr>
        <w:t>(± R20 per m²)</w:t>
      </w:r>
    </w:p>
    <w:p w14:paraId="0311A528" w14:textId="4E31C038" w:rsidR="00AD525B" w:rsidRPr="00B83947" w:rsidRDefault="00AD525B" w:rsidP="00AD525B">
      <w:pPr>
        <w:spacing w:after="200" w:line="276" w:lineRule="auto"/>
        <w:rPr>
          <w:rFonts w:ascii="Century Gothic" w:hAnsi="Century Gothic"/>
          <w:sz w:val="24"/>
          <w:szCs w:val="24"/>
          <w:u w:val="single"/>
        </w:rPr>
      </w:pPr>
      <w:r w:rsidRPr="00B83947">
        <w:rPr>
          <w:rFonts w:ascii="Century Gothic" w:hAnsi="Century Gothic"/>
          <w:b/>
          <w:bCs/>
          <w:sz w:val="24"/>
          <w:szCs w:val="24"/>
          <w:u w:val="single"/>
        </w:rPr>
        <w:t>2.3)</w:t>
      </w:r>
      <w:r w:rsidRPr="00B83947">
        <w:rPr>
          <w:rFonts w:ascii="Century Gothic" w:hAnsi="Century Gothic"/>
          <w:sz w:val="24"/>
          <w:szCs w:val="24"/>
          <w:u w:val="single"/>
        </w:rPr>
        <w:t xml:space="preserve"> Site Visits:</w:t>
      </w:r>
      <w:r w:rsidR="00D33A71" w:rsidRPr="00B83947">
        <w:rPr>
          <w:rFonts w:ascii="Century Gothic" w:hAnsi="Century Gothic"/>
          <w:sz w:val="24"/>
          <w:szCs w:val="24"/>
          <w:u w:val="single"/>
        </w:rPr>
        <w:t xml:space="preserve"> </w:t>
      </w:r>
    </w:p>
    <w:p w14:paraId="278C0C70" w14:textId="7393546B" w:rsidR="00B83947" w:rsidRPr="00B83947" w:rsidRDefault="00AD525B" w:rsidP="00B83947">
      <w:pPr>
        <w:pStyle w:val="ListParagraph"/>
        <w:numPr>
          <w:ilvl w:val="1"/>
          <w:numId w:val="6"/>
        </w:numPr>
        <w:spacing w:after="200" w:line="276" w:lineRule="auto"/>
        <w:rPr>
          <w:rFonts w:ascii="Century Gothic" w:hAnsi="Century Gothic"/>
          <w:b/>
          <w:bCs/>
          <w:i/>
          <w:iCs/>
          <w:sz w:val="24"/>
          <w:szCs w:val="24"/>
          <w:u w:val="single"/>
        </w:rPr>
      </w:pPr>
      <w:r w:rsidRPr="00B83947">
        <w:rPr>
          <w:rFonts w:ascii="Century Gothic" w:hAnsi="Century Gothic"/>
          <w:sz w:val="20"/>
          <w:szCs w:val="20"/>
        </w:rPr>
        <w:t xml:space="preserve">We have allowed for </w:t>
      </w:r>
      <w:r w:rsidR="00B83947">
        <w:rPr>
          <w:rFonts w:ascii="Century Gothic" w:hAnsi="Century Gothic"/>
          <w:b/>
          <w:bCs/>
          <w:sz w:val="20"/>
          <w:szCs w:val="20"/>
          <w:u w:val="single"/>
        </w:rPr>
        <w:t>2</w:t>
      </w:r>
      <w:r w:rsidRPr="00B83947">
        <w:rPr>
          <w:rFonts w:ascii="Century Gothic" w:hAnsi="Century Gothic"/>
          <w:b/>
          <w:bCs/>
          <w:sz w:val="20"/>
          <w:szCs w:val="20"/>
          <w:u w:val="single"/>
        </w:rPr>
        <w:t xml:space="preserve"> x Site visits</w:t>
      </w:r>
      <w:r w:rsidRPr="00B83947">
        <w:rPr>
          <w:rFonts w:ascii="Century Gothic" w:hAnsi="Century Gothic"/>
          <w:sz w:val="20"/>
          <w:szCs w:val="20"/>
        </w:rPr>
        <w:t xml:space="preserve"> in this fee proposal</w:t>
      </w:r>
      <w:r w:rsidR="00B83947">
        <w:rPr>
          <w:rFonts w:ascii="Century Gothic" w:hAnsi="Century Gothic"/>
          <w:sz w:val="20"/>
          <w:szCs w:val="20"/>
        </w:rPr>
        <w:t>:</w:t>
      </w:r>
    </w:p>
    <w:p w14:paraId="13734C00" w14:textId="20092608" w:rsidR="00B83947" w:rsidRPr="00B83947" w:rsidRDefault="00B83947" w:rsidP="00B83947">
      <w:pPr>
        <w:pStyle w:val="ListParagraph"/>
        <w:numPr>
          <w:ilvl w:val="2"/>
          <w:numId w:val="6"/>
        </w:numPr>
        <w:spacing w:after="200" w:line="276" w:lineRule="auto"/>
        <w:rPr>
          <w:rFonts w:ascii="Century Gothic" w:hAnsi="Century Gothic"/>
          <w:b/>
          <w:bCs/>
          <w:i/>
          <w:iCs/>
          <w:sz w:val="24"/>
          <w:szCs w:val="24"/>
          <w:u w:val="single"/>
        </w:rPr>
      </w:pPr>
      <w:r>
        <w:rPr>
          <w:rFonts w:ascii="Century Gothic" w:hAnsi="Century Gothic"/>
          <w:sz w:val="20"/>
          <w:szCs w:val="20"/>
        </w:rPr>
        <w:t>The first site visit will be to measure the existing structures.</w:t>
      </w:r>
    </w:p>
    <w:p w14:paraId="3CE5A66F" w14:textId="2A5FC798" w:rsidR="00B83947" w:rsidRPr="00B83947" w:rsidRDefault="00B83947" w:rsidP="00B83947">
      <w:pPr>
        <w:pStyle w:val="ListParagraph"/>
        <w:numPr>
          <w:ilvl w:val="2"/>
          <w:numId w:val="6"/>
        </w:numPr>
        <w:spacing w:after="200" w:line="276" w:lineRule="auto"/>
        <w:rPr>
          <w:rFonts w:ascii="Century Gothic" w:hAnsi="Century Gothic"/>
          <w:b/>
          <w:bCs/>
          <w:i/>
          <w:iCs/>
          <w:sz w:val="24"/>
          <w:szCs w:val="24"/>
          <w:u w:val="single"/>
        </w:rPr>
      </w:pPr>
      <w:r>
        <w:rPr>
          <w:rFonts w:ascii="Century Gothic" w:hAnsi="Century Gothic"/>
          <w:sz w:val="20"/>
          <w:szCs w:val="20"/>
        </w:rPr>
        <w:t xml:space="preserve">The second site visit will be to submit the drawings to council in Kirkwood. </w:t>
      </w:r>
    </w:p>
    <w:p w14:paraId="2C37FB6B" w14:textId="2F48E0A8" w:rsidR="00AD525B" w:rsidRPr="00B83947" w:rsidRDefault="00AD525B" w:rsidP="00B83947">
      <w:pPr>
        <w:pStyle w:val="ListParagraph"/>
        <w:spacing w:after="200" w:line="276" w:lineRule="auto"/>
        <w:ind w:left="1440"/>
        <w:rPr>
          <w:rFonts w:ascii="Century Gothic" w:hAnsi="Century Gothic"/>
          <w:b/>
          <w:bCs/>
          <w:i/>
          <w:iCs/>
          <w:sz w:val="24"/>
          <w:szCs w:val="24"/>
          <w:u w:val="single"/>
        </w:rPr>
      </w:pPr>
      <w:r w:rsidRPr="00B83947">
        <w:rPr>
          <w:rFonts w:ascii="Century Gothic" w:hAnsi="Century Gothic"/>
          <w:sz w:val="20"/>
          <w:szCs w:val="20"/>
        </w:rPr>
        <w:t xml:space="preserve"> </w:t>
      </w:r>
    </w:p>
    <w:p w14:paraId="65D958DA" w14:textId="1F8232B1" w:rsidR="00D33A71" w:rsidRPr="00966CC8" w:rsidRDefault="00E41EA7" w:rsidP="00C6585F">
      <w:pPr>
        <w:spacing w:after="200" w:line="276" w:lineRule="auto"/>
        <w:ind w:left="8640"/>
        <w:rPr>
          <w:rFonts w:ascii="Century Gothic" w:hAnsi="Century Gothic"/>
          <w:b/>
          <w:bCs/>
          <w:i/>
          <w:iCs/>
          <w:sz w:val="24"/>
          <w:szCs w:val="24"/>
          <w:u w:val="single"/>
        </w:rPr>
      </w:pPr>
      <w:r>
        <w:rPr>
          <w:rFonts w:ascii="Century Gothic" w:hAnsi="Century Gothic"/>
          <w:b/>
          <w:bCs/>
          <w:i/>
          <w:iCs/>
          <w:sz w:val="24"/>
          <w:szCs w:val="24"/>
          <w:u w:val="single"/>
        </w:rPr>
        <w:t>R2 035.00</w:t>
      </w:r>
    </w:p>
    <w:p w14:paraId="6B291C5C" w14:textId="0D89EEF4"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125AE"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A8274C4" w14:textId="100BAEF8" w:rsidR="00EC3591" w:rsidRDefault="00D9341F" w:rsidP="007B3D86">
      <w:pPr>
        <w:tabs>
          <w:tab w:val="left" w:pos="142"/>
          <w:tab w:val="left" w:pos="5387"/>
        </w:tabs>
        <w:rPr>
          <w:rFonts w:ascii="Century Gothic" w:hAnsi="Century Gothic"/>
          <w:b/>
          <w:iCs/>
          <w:color w:val="000000" w:themeColor="text1"/>
          <w:sz w:val="32"/>
          <w:szCs w:val="32"/>
        </w:rPr>
      </w:pPr>
      <w:r w:rsidRPr="00D9341F">
        <w:rPr>
          <w:rFonts w:ascii="Century Gothic" w:hAnsi="Century Gothic"/>
          <w:b/>
          <w:iCs/>
          <w:color w:val="000000" w:themeColor="text1"/>
          <w:sz w:val="32"/>
          <w:szCs w:val="32"/>
          <w:highlight w:val="lightGray"/>
        </w:rPr>
        <w:t>TOTAL QUOTE:</w:t>
      </w:r>
      <w:r w:rsidR="00EC3591">
        <w:rPr>
          <w:rFonts w:ascii="Century Gothic" w:hAnsi="Century Gothic"/>
          <w:b/>
          <w:iCs/>
          <w:color w:val="000000" w:themeColor="text1"/>
          <w:sz w:val="32"/>
          <w:szCs w:val="32"/>
        </w:rPr>
        <w:t xml:space="preserve"> </w:t>
      </w:r>
    </w:p>
    <w:p w14:paraId="5D632850" w14:textId="7E4AA787" w:rsidR="00D9341F" w:rsidRPr="00D9341F" w:rsidRDefault="00EC3591" w:rsidP="007B3D86">
      <w:pPr>
        <w:tabs>
          <w:tab w:val="left" w:pos="142"/>
          <w:tab w:val="left" w:pos="5387"/>
        </w:tabs>
        <w:rPr>
          <w:rFonts w:ascii="Century Gothic" w:hAnsi="Century Gothic"/>
          <w:bCs/>
          <w:color w:val="000000" w:themeColor="text1"/>
          <w:sz w:val="40"/>
        </w:rPr>
      </w:pPr>
      <w:r>
        <w:rPr>
          <w:rFonts w:ascii="Century Gothic" w:hAnsi="Century Gothic"/>
          <w:b/>
          <w:iCs/>
          <w:color w:val="000000" w:themeColor="text1"/>
          <w:sz w:val="32"/>
          <w:szCs w:val="32"/>
        </w:rPr>
        <w:t>PHASE 1</w:t>
      </w:r>
      <w:r w:rsidR="003F78A7">
        <w:rPr>
          <w:rFonts w:ascii="Century Gothic" w:hAnsi="Century Gothic"/>
          <w:b/>
          <w:iCs/>
          <w:color w:val="000000" w:themeColor="text1"/>
          <w:sz w:val="32"/>
          <w:szCs w:val="32"/>
        </w:rPr>
        <w:t xml:space="preserve"> &amp; 2</w:t>
      </w:r>
      <w:r>
        <w:rPr>
          <w:rFonts w:ascii="Century Gothic" w:hAnsi="Century Gothic"/>
          <w:b/>
          <w:iCs/>
          <w:color w:val="000000" w:themeColor="text1"/>
          <w:sz w:val="32"/>
          <w:szCs w:val="32"/>
        </w:rPr>
        <w:t xml:space="preserve">: </w:t>
      </w:r>
      <w:r>
        <w:rPr>
          <w:rFonts w:ascii="Century Gothic" w:hAnsi="Century Gothic"/>
          <w:b/>
          <w:iCs/>
          <w:color w:val="000000" w:themeColor="text1"/>
          <w:sz w:val="32"/>
          <w:szCs w:val="32"/>
        </w:rPr>
        <w:tab/>
      </w:r>
      <w:r w:rsidR="00D9341F">
        <w:rPr>
          <w:rFonts w:ascii="Century Gothic" w:hAnsi="Century Gothic"/>
          <w:b/>
          <w:i/>
          <w:color w:val="000000" w:themeColor="text1"/>
          <w:szCs w:val="12"/>
        </w:rPr>
        <w:tab/>
      </w:r>
      <w:r w:rsidR="00D975F4">
        <w:rPr>
          <w:rFonts w:ascii="Century Gothic" w:hAnsi="Century Gothic"/>
          <w:b/>
          <w:i/>
          <w:color w:val="000000" w:themeColor="text1"/>
          <w:sz w:val="40"/>
        </w:rPr>
        <w:t>R8</w:t>
      </w:r>
      <w:r w:rsidR="00E41EA7">
        <w:rPr>
          <w:rFonts w:ascii="Century Gothic" w:hAnsi="Century Gothic"/>
          <w:b/>
          <w:i/>
          <w:color w:val="000000" w:themeColor="text1"/>
          <w:sz w:val="40"/>
        </w:rPr>
        <w:t>3</w:t>
      </w:r>
      <w:r w:rsidR="00D975F4">
        <w:rPr>
          <w:rFonts w:ascii="Century Gothic" w:hAnsi="Century Gothic"/>
          <w:b/>
          <w:i/>
          <w:color w:val="000000" w:themeColor="text1"/>
          <w:sz w:val="40"/>
        </w:rPr>
        <w:t xml:space="preserve"> </w:t>
      </w:r>
      <w:r w:rsidR="00E41EA7">
        <w:rPr>
          <w:rFonts w:ascii="Century Gothic" w:hAnsi="Century Gothic"/>
          <w:b/>
          <w:i/>
          <w:color w:val="000000" w:themeColor="text1"/>
          <w:sz w:val="40"/>
        </w:rPr>
        <w:t>993</w:t>
      </w:r>
      <w:r w:rsidR="00D975F4">
        <w:rPr>
          <w:rFonts w:ascii="Century Gothic" w:hAnsi="Century Gothic"/>
          <w:b/>
          <w:i/>
          <w:color w:val="000000" w:themeColor="text1"/>
          <w:sz w:val="40"/>
        </w:rPr>
        <w:t>.00</w:t>
      </w:r>
      <w:r w:rsidR="00D9341F">
        <w:rPr>
          <w:rFonts w:ascii="Century Gothic" w:hAnsi="Century Gothic"/>
          <w:b/>
          <w:i/>
          <w:color w:val="000000" w:themeColor="text1"/>
          <w:sz w:val="40"/>
        </w:rPr>
        <w:t xml:space="preserve"> </w:t>
      </w:r>
      <w:r w:rsidR="00D9341F" w:rsidRPr="00D9341F">
        <w:rPr>
          <w:rFonts w:ascii="Century Gothic" w:hAnsi="Century Gothic"/>
          <w:bCs/>
          <w:i/>
          <w:color w:val="000000" w:themeColor="text1"/>
          <w:szCs w:val="12"/>
        </w:rPr>
        <w:t>(VAT not applicable</w:t>
      </w:r>
      <w:r w:rsidR="00CF213E">
        <w:rPr>
          <w:rFonts w:ascii="Century Gothic" w:hAnsi="Century Gothic"/>
          <w:bCs/>
          <w:i/>
          <w:color w:val="000000" w:themeColor="text1"/>
          <w:szCs w:val="12"/>
        </w:rPr>
        <w:t>)</w:t>
      </w:r>
    </w:p>
    <w:p w14:paraId="08D63CA7" w14:textId="1EBD01EB"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F0E30DE" w14:textId="4E3F9F5C" w:rsidR="007B3D86" w:rsidRDefault="003F78A7" w:rsidP="0039274D">
      <w:pPr>
        <w:pStyle w:val="ListParagraph"/>
        <w:numPr>
          <w:ilvl w:val="0"/>
          <w:numId w:val="4"/>
        </w:numPr>
        <w:rPr>
          <w:rFonts w:ascii="Century Gothic" w:hAnsi="Century Gothic" w:cs="Arial"/>
          <w:bCs/>
          <w:sz w:val="24"/>
          <w:szCs w:val="24"/>
          <w:u w:val="single"/>
        </w:rPr>
      </w:pPr>
      <w:r>
        <w:rPr>
          <w:rFonts w:ascii="Century Gothic" w:hAnsi="Century Gothic" w:cs="Arial"/>
          <w:bCs/>
          <w:sz w:val="24"/>
          <w:szCs w:val="24"/>
          <w:u w:val="single"/>
        </w:rPr>
        <w:t>7</w:t>
      </w:r>
      <w:r w:rsidR="00E50729">
        <w:rPr>
          <w:rFonts w:ascii="Century Gothic" w:hAnsi="Century Gothic" w:cs="Arial"/>
          <w:bCs/>
          <w:sz w:val="24"/>
          <w:szCs w:val="24"/>
          <w:u w:val="single"/>
        </w:rPr>
        <w:t xml:space="preserve">0% </w:t>
      </w:r>
      <w:r w:rsidR="007B3D86">
        <w:rPr>
          <w:rFonts w:ascii="Century Gothic" w:hAnsi="Century Gothic" w:cs="Arial"/>
          <w:bCs/>
          <w:sz w:val="24"/>
          <w:szCs w:val="24"/>
          <w:u w:val="single"/>
        </w:rPr>
        <w:t>D</w:t>
      </w:r>
      <w:r w:rsidR="007B3D86" w:rsidRPr="00D22D9F">
        <w:rPr>
          <w:rFonts w:ascii="Century Gothic" w:hAnsi="Century Gothic" w:cs="Arial"/>
          <w:bCs/>
          <w:sz w:val="24"/>
          <w:szCs w:val="24"/>
          <w:u w:val="single"/>
        </w:rPr>
        <w:t xml:space="preserve">eposit payable at acceptance of quotation.  </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 xml:space="preserve">(R </w:t>
      </w:r>
      <w:r w:rsidR="00E41EA7">
        <w:rPr>
          <w:rFonts w:ascii="Century Gothic" w:hAnsi="Century Gothic" w:cs="Arial"/>
          <w:bCs/>
          <w:sz w:val="24"/>
          <w:szCs w:val="24"/>
          <w:u w:val="single"/>
        </w:rPr>
        <w:t>58 795.10</w:t>
      </w:r>
      <w:r w:rsidR="007B3D86" w:rsidRPr="00D22D9F">
        <w:rPr>
          <w:rFonts w:ascii="Century Gothic" w:hAnsi="Century Gothic" w:cs="Arial"/>
          <w:bCs/>
          <w:sz w:val="24"/>
          <w:szCs w:val="24"/>
          <w:u w:val="single"/>
        </w:rPr>
        <w:t>)</w:t>
      </w:r>
    </w:p>
    <w:p w14:paraId="3E75AF02" w14:textId="4AB82EEB" w:rsidR="007B3D86" w:rsidRPr="00C01745" w:rsidRDefault="003F78A7" w:rsidP="0039274D">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3</w:t>
      </w:r>
      <w:r w:rsidR="00E50729">
        <w:rPr>
          <w:rFonts w:ascii="Century Gothic" w:hAnsi="Century Gothic" w:cs="Arial"/>
          <w:bCs/>
          <w:sz w:val="24"/>
          <w:szCs w:val="24"/>
          <w:u w:val="single"/>
        </w:rPr>
        <w:t xml:space="preserve">0% Balance </w:t>
      </w:r>
      <w:r w:rsidR="007B3D86">
        <w:rPr>
          <w:rFonts w:ascii="Century Gothic" w:hAnsi="Century Gothic" w:cs="Arial"/>
          <w:bCs/>
          <w:sz w:val="24"/>
          <w:szCs w:val="24"/>
          <w:u w:val="single"/>
        </w:rPr>
        <w:t xml:space="preserve">payable </w:t>
      </w:r>
      <w:r w:rsidR="007B3D86" w:rsidRPr="00265D0D">
        <w:rPr>
          <w:rFonts w:ascii="Century Gothic" w:hAnsi="Century Gothic" w:cs="Arial"/>
          <w:b/>
          <w:sz w:val="24"/>
          <w:szCs w:val="24"/>
          <w:u w:val="single"/>
        </w:rPr>
        <w:t>at</w:t>
      </w:r>
      <w:r w:rsidR="007B3D86">
        <w:rPr>
          <w:rFonts w:ascii="Century Gothic" w:hAnsi="Century Gothic" w:cs="Arial"/>
          <w:bCs/>
          <w:sz w:val="24"/>
          <w:szCs w:val="24"/>
          <w:u w:val="single"/>
        </w:rPr>
        <w:t xml:space="preserve"> Municipal Submission</w:t>
      </w:r>
      <w:r w:rsidR="00E50729">
        <w:rPr>
          <w:rFonts w:ascii="Century Gothic" w:hAnsi="Century Gothic" w:cs="Arial"/>
          <w:bCs/>
          <w:sz w:val="24"/>
          <w:szCs w:val="24"/>
          <w:u w:val="single"/>
        </w:rPr>
        <w:t>.</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t>(R</w:t>
      </w:r>
      <w:r w:rsidR="00265D0D">
        <w:rPr>
          <w:rFonts w:ascii="Century Gothic" w:hAnsi="Century Gothic" w:cs="Arial"/>
          <w:bCs/>
          <w:sz w:val="24"/>
          <w:szCs w:val="24"/>
          <w:u w:val="single"/>
        </w:rPr>
        <w:t xml:space="preserve"> </w:t>
      </w:r>
      <w:r w:rsidR="00E261A5">
        <w:rPr>
          <w:rFonts w:ascii="Century Gothic" w:hAnsi="Century Gothic" w:cs="Arial"/>
          <w:bCs/>
          <w:sz w:val="24"/>
          <w:szCs w:val="24"/>
          <w:u w:val="single"/>
        </w:rPr>
        <w:t>2</w:t>
      </w:r>
      <w:r w:rsidR="00E41EA7">
        <w:rPr>
          <w:rFonts w:ascii="Century Gothic" w:hAnsi="Century Gothic" w:cs="Arial"/>
          <w:bCs/>
          <w:sz w:val="24"/>
          <w:szCs w:val="24"/>
          <w:u w:val="single"/>
        </w:rPr>
        <w:t>5</w:t>
      </w:r>
      <w:r w:rsidR="00E261A5">
        <w:rPr>
          <w:rFonts w:ascii="Century Gothic" w:hAnsi="Century Gothic" w:cs="Arial"/>
          <w:bCs/>
          <w:sz w:val="24"/>
          <w:szCs w:val="24"/>
          <w:u w:val="single"/>
        </w:rPr>
        <w:t xml:space="preserve"> </w:t>
      </w:r>
      <w:r w:rsidR="00E41EA7">
        <w:rPr>
          <w:rFonts w:ascii="Century Gothic" w:hAnsi="Century Gothic" w:cs="Arial"/>
          <w:bCs/>
          <w:sz w:val="24"/>
          <w:szCs w:val="24"/>
          <w:u w:val="single"/>
        </w:rPr>
        <w:t>197.90</w:t>
      </w:r>
      <w:r w:rsidR="007B3D86">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3422B582"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4CC846"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F9D3A01" w14:textId="1DD9113C"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45E56DD7" w:rsidR="007B3D86" w:rsidRPr="00A06968"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7777777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As-Built drawings, if any deviation occurred from the approved plans.</w:t>
      </w:r>
    </w:p>
    <w:p w14:paraId="6A4C4FBC" w14:textId="7777777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Printing of drawings for site.</w:t>
      </w:r>
    </w:p>
    <w:p w14:paraId="34CDEE35" w14:textId="4D16F74D" w:rsidR="002C2A68" w:rsidRDefault="002C2A68"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Retrieval of Occupation Certificate.</w:t>
      </w:r>
    </w:p>
    <w:p w14:paraId="7D758D1B" w14:textId="3D1EBD92" w:rsidR="00C80F4B" w:rsidRDefault="00C80F4B"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Contract and project management. </w:t>
      </w:r>
    </w:p>
    <w:p w14:paraId="4BC1A226" w14:textId="77777777" w:rsidR="00D81B16" w:rsidRDefault="00D81B16" w:rsidP="00D81B16">
      <w:pPr>
        <w:spacing w:after="200" w:line="276" w:lineRule="auto"/>
        <w:rPr>
          <w:rFonts w:ascii="Century Gothic" w:hAnsi="Century Gothic"/>
          <w:sz w:val="20"/>
          <w:szCs w:val="20"/>
        </w:rPr>
      </w:pPr>
    </w:p>
    <w:p w14:paraId="0F777CC4" w14:textId="0297713F"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5FA21F9" w14:textId="312337B1"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b/>
          <w:color w:val="000000" w:themeColor="text1"/>
          <w:sz w:val="20"/>
          <w:szCs w:val="20"/>
          <w:u w:val="single"/>
        </w:rPr>
        <w:t xml:space="preserve">Blackhound </w:t>
      </w:r>
      <w:r w:rsidRPr="00997EA8">
        <w:rPr>
          <w:rFonts w:ascii="Century Gothic" w:hAnsi="Century Gothic"/>
          <w:color w:val="000000" w:themeColor="text1"/>
          <w:sz w:val="20"/>
          <w:szCs w:val="20"/>
          <w:u w:val="single"/>
        </w:rPr>
        <w:t xml:space="preserve">will be employed </w:t>
      </w:r>
      <w:r w:rsidR="00966CC8">
        <w:rPr>
          <w:rFonts w:ascii="Century Gothic" w:hAnsi="Century Gothic"/>
          <w:color w:val="000000" w:themeColor="text1"/>
          <w:sz w:val="20"/>
          <w:szCs w:val="20"/>
          <w:u w:val="single"/>
        </w:rPr>
        <w:t>for Phase 1 and Phase 2, as laid out in this document</w:t>
      </w:r>
      <w:r w:rsidRPr="00997EA8">
        <w:rPr>
          <w:rFonts w:ascii="Century Gothic" w:hAnsi="Century Gothic"/>
          <w:b/>
          <w:color w:val="000000" w:themeColor="text1"/>
          <w:sz w:val="20"/>
          <w:szCs w:val="20"/>
        </w:rPr>
        <w:t xml:space="preserve">: </w:t>
      </w:r>
      <w:r w:rsidRPr="00997EA8">
        <w:rPr>
          <w:rFonts w:ascii="Century Gothic" w:hAnsi="Century Gothic"/>
          <w:color w:val="000000" w:themeColor="text1"/>
          <w:sz w:val="20"/>
          <w:szCs w:val="20"/>
        </w:rPr>
        <w:t xml:space="preserve">to </w:t>
      </w:r>
      <w:r w:rsidR="00966CC8">
        <w:rPr>
          <w:rFonts w:ascii="Century Gothic" w:hAnsi="Century Gothic"/>
          <w:color w:val="000000" w:themeColor="text1"/>
          <w:sz w:val="20"/>
          <w:szCs w:val="20"/>
        </w:rPr>
        <w:t xml:space="preserve">measure the existing structures built on the erf and to </w:t>
      </w:r>
      <w:r w:rsidRPr="00997EA8">
        <w:rPr>
          <w:rFonts w:ascii="Century Gothic" w:hAnsi="Century Gothic"/>
          <w:color w:val="000000" w:themeColor="text1"/>
          <w:sz w:val="20"/>
          <w:szCs w:val="20"/>
        </w:rPr>
        <w:t>create municipal drawings</w:t>
      </w:r>
      <w:r w:rsidR="00966CC8">
        <w:rPr>
          <w:rFonts w:ascii="Century Gothic" w:hAnsi="Century Gothic"/>
          <w:color w:val="000000" w:themeColor="text1"/>
          <w:sz w:val="20"/>
          <w:szCs w:val="20"/>
        </w:rPr>
        <w:t xml:space="preserve"> and submit to submit the drawings and relative documentation to the local authority</w:t>
      </w:r>
      <w:r w:rsidRPr="00997EA8">
        <w:rPr>
          <w:rFonts w:ascii="Century Gothic" w:hAnsi="Century Gothic"/>
          <w:color w:val="000000" w:themeColor="text1"/>
          <w:sz w:val="20"/>
          <w:szCs w:val="20"/>
        </w:rPr>
        <w:t>.</w:t>
      </w:r>
      <w:r w:rsidR="00265D0D">
        <w:rPr>
          <w:rFonts w:ascii="Century Gothic" w:hAnsi="Century Gothic"/>
          <w:color w:val="000000" w:themeColor="text1"/>
          <w:sz w:val="20"/>
          <w:szCs w:val="20"/>
        </w:rPr>
        <w:t xml:space="preserve"> </w:t>
      </w:r>
    </w:p>
    <w:p w14:paraId="137CEDA5" w14:textId="3AB5891D" w:rsidR="001A676E"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 xml:space="preserve">Furthermore, since Blackhound will </w:t>
      </w:r>
      <w:r w:rsidR="00485F86">
        <w:rPr>
          <w:rFonts w:ascii="Century Gothic" w:hAnsi="Century Gothic"/>
          <w:sz w:val="20"/>
          <w:szCs w:val="20"/>
        </w:rPr>
        <w:t>not</w:t>
      </w:r>
      <w:r w:rsidRPr="00997EA8">
        <w:rPr>
          <w:rFonts w:ascii="Century Gothic" w:hAnsi="Century Gothic"/>
          <w:sz w:val="20"/>
          <w:szCs w:val="20"/>
        </w:rPr>
        <w:t xml:space="preserve"> </w:t>
      </w:r>
      <w:r w:rsidR="002C2A68">
        <w:rPr>
          <w:rFonts w:ascii="Century Gothic" w:hAnsi="Century Gothic"/>
          <w:sz w:val="20"/>
          <w:szCs w:val="20"/>
        </w:rPr>
        <w:t xml:space="preserve">be </w:t>
      </w:r>
      <w:r w:rsidRPr="00997EA8">
        <w:rPr>
          <w:rFonts w:ascii="Century Gothic" w:hAnsi="Century Gothic"/>
          <w:sz w:val="20"/>
          <w:szCs w:val="20"/>
        </w:rPr>
        <w:t xml:space="preserve">appointed for </w:t>
      </w:r>
      <w:r w:rsidR="00966CC8">
        <w:rPr>
          <w:rFonts w:ascii="Century Gothic" w:hAnsi="Century Gothic"/>
          <w:sz w:val="20"/>
          <w:szCs w:val="20"/>
        </w:rPr>
        <w:t>additional architectural and professional services</w:t>
      </w:r>
      <w:r w:rsidRPr="00997EA8">
        <w:rPr>
          <w:rFonts w:ascii="Century Gothic" w:hAnsi="Century Gothic"/>
          <w:sz w:val="20"/>
          <w:szCs w:val="20"/>
        </w:rPr>
        <w:t xml:space="preserve">, it should be noted that the client will act as the intermediary between us and </w:t>
      </w:r>
      <w:r w:rsidR="00B678DC">
        <w:rPr>
          <w:rFonts w:ascii="Century Gothic" w:hAnsi="Century Gothic"/>
          <w:sz w:val="20"/>
          <w:szCs w:val="20"/>
        </w:rPr>
        <w:t>any</w:t>
      </w:r>
      <w:r w:rsidRPr="00997EA8">
        <w:rPr>
          <w:rFonts w:ascii="Century Gothic" w:hAnsi="Century Gothic"/>
          <w:sz w:val="20"/>
          <w:szCs w:val="20"/>
        </w:rPr>
        <w:t xml:space="preserve"> contractor</w:t>
      </w:r>
      <w:r w:rsidR="00B678DC">
        <w:rPr>
          <w:rFonts w:ascii="Century Gothic" w:hAnsi="Century Gothic"/>
          <w:sz w:val="20"/>
          <w:szCs w:val="20"/>
        </w:rPr>
        <w:t xml:space="preserve"> and </w:t>
      </w:r>
      <w:r w:rsidR="00966CC8">
        <w:rPr>
          <w:rFonts w:ascii="Century Gothic" w:hAnsi="Century Gothic"/>
          <w:sz w:val="20"/>
          <w:szCs w:val="20"/>
        </w:rPr>
        <w:t>sub-contractor</w:t>
      </w:r>
      <w:r w:rsidRPr="00997EA8">
        <w:rPr>
          <w:rFonts w:ascii="Century Gothic" w:hAnsi="Century Gothic"/>
          <w:sz w:val="20"/>
          <w:szCs w:val="20"/>
        </w:rPr>
        <w:t>. The client will also be responsible for obtaining all the certificates of compliance from contractor</w:t>
      </w:r>
      <w:r w:rsidR="00966CC8">
        <w:rPr>
          <w:rFonts w:ascii="Century Gothic" w:hAnsi="Century Gothic"/>
          <w:sz w:val="20"/>
          <w:szCs w:val="20"/>
        </w:rPr>
        <w:t>s</w:t>
      </w:r>
      <w:r w:rsidRPr="00997EA8">
        <w:rPr>
          <w:rFonts w:ascii="Century Gothic" w:hAnsi="Century Gothic"/>
          <w:sz w:val="20"/>
          <w:szCs w:val="20"/>
        </w:rPr>
        <w:t xml:space="preserve"> and their sub-contractors.</w:t>
      </w:r>
    </w:p>
    <w:p w14:paraId="1E98907E" w14:textId="77777777" w:rsidR="002C2A68" w:rsidRPr="00997EA8" w:rsidRDefault="002C2A68" w:rsidP="007B3D86">
      <w:pPr>
        <w:pStyle w:val="NoSpacing"/>
        <w:rPr>
          <w:sz w:val="20"/>
          <w:szCs w:val="20"/>
        </w:rPr>
      </w:pPr>
    </w:p>
    <w:p w14:paraId="3EC82DA6" w14:textId="77777777" w:rsidR="007B3D86" w:rsidRDefault="007B3D86" w:rsidP="008A43C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08FF5702" w:rsidR="007B3D86" w:rsidRDefault="007B3D86" w:rsidP="007B3D86">
      <w:pPr>
        <w:spacing w:line="360" w:lineRule="auto"/>
        <w:rPr>
          <w:rFonts w:ascii="Century Gothic" w:hAnsi="Century Gothic" w:cs="Arial"/>
          <w:bCs/>
          <w:sz w:val="20"/>
          <w:szCs w:val="20"/>
        </w:rPr>
      </w:pPr>
      <w:r w:rsidRPr="00997EA8">
        <w:rPr>
          <w:rFonts w:ascii="Century Gothic" w:hAnsi="Century Gothic"/>
          <w:color w:val="000000" w:themeColor="text1"/>
          <w:sz w:val="20"/>
          <w:szCs w:val="20"/>
        </w:rPr>
        <w:t xml:space="preserve">If </w:t>
      </w:r>
      <w:r w:rsidRPr="00997EA8">
        <w:rPr>
          <w:rFonts w:ascii="Century Gothic" w:hAnsi="Century Gothic" w:cs="Arial"/>
          <w:bCs/>
          <w:sz w:val="20"/>
          <w:szCs w:val="20"/>
        </w:rPr>
        <w:t xml:space="preserve">additional Site Visits are requested, a travel expense of </w:t>
      </w:r>
      <w:r w:rsidRPr="00997EA8">
        <w:rPr>
          <w:rFonts w:ascii="Century Gothic" w:hAnsi="Century Gothic" w:cs="Arial"/>
          <w:b/>
          <w:sz w:val="20"/>
          <w:szCs w:val="20"/>
        </w:rPr>
        <w:t>R</w:t>
      </w:r>
      <w:r w:rsidR="00966CC8">
        <w:rPr>
          <w:rFonts w:ascii="Century Gothic" w:hAnsi="Century Gothic" w:cs="Arial"/>
          <w:b/>
          <w:sz w:val="20"/>
          <w:szCs w:val="20"/>
        </w:rPr>
        <w:t>2 361</w:t>
      </w:r>
      <w:r w:rsidRPr="00997EA8">
        <w:rPr>
          <w:rFonts w:ascii="Century Gothic" w:hAnsi="Century Gothic" w:cs="Arial"/>
          <w:b/>
          <w:sz w:val="20"/>
          <w:szCs w:val="20"/>
        </w:rPr>
        <w:t xml:space="preserve">.00 </w:t>
      </w:r>
      <w:r w:rsidRPr="00997EA8">
        <w:rPr>
          <w:rFonts w:ascii="Century Gothic" w:hAnsi="Century Gothic" w:cs="Arial"/>
          <w:bCs/>
          <w:sz w:val="20"/>
          <w:szCs w:val="20"/>
        </w:rPr>
        <w:t>per Site Visit will be charged. This will be invoiced when Site visits are requested.</w:t>
      </w:r>
    </w:p>
    <w:p w14:paraId="3776F33F" w14:textId="123DCB53" w:rsidR="007B3D86" w:rsidRDefault="00B678DC" w:rsidP="00B678DC">
      <w:pPr>
        <w:spacing w:line="360" w:lineRule="auto"/>
        <w:rPr>
          <w:rFonts w:ascii="Century Gothic" w:hAnsi="Century Gothic" w:cs="Arial"/>
          <w:bCs/>
          <w:sz w:val="20"/>
          <w:szCs w:val="20"/>
        </w:rPr>
      </w:pPr>
      <w:r>
        <w:rPr>
          <w:rFonts w:ascii="Century Gothic" w:hAnsi="Century Gothic" w:cs="Arial"/>
          <w:bCs/>
          <w:sz w:val="20"/>
          <w:szCs w:val="20"/>
        </w:rPr>
        <w:t xml:space="preserve">Travel Distance = </w:t>
      </w:r>
      <w:r w:rsidR="00966CC8">
        <w:rPr>
          <w:rFonts w:ascii="Century Gothic" w:hAnsi="Century Gothic" w:cs="Arial"/>
          <w:bCs/>
          <w:sz w:val="20"/>
          <w:szCs w:val="20"/>
        </w:rPr>
        <w:t>185</w:t>
      </w:r>
      <w:r>
        <w:rPr>
          <w:rFonts w:ascii="Century Gothic" w:hAnsi="Century Gothic" w:cs="Arial"/>
          <w:bCs/>
          <w:sz w:val="20"/>
          <w:szCs w:val="20"/>
        </w:rPr>
        <w:t xml:space="preserve">km, round trip. </w:t>
      </w:r>
    </w:p>
    <w:p w14:paraId="11069476" w14:textId="77777777" w:rsidR="008A43CD" w:rsidRDefault="008A43CD" w:rsidP="00B678DC">
      <w:pPr>
        <w:spacing w:line="360" w:lineRule="auto"/>
        <w:rPr>
          <w:rFonts w:ascii="Century Gothic" w:hAnsi="Century Gothic" w:cs="Arial"/>
          <w:bCs/>
          <w:sz w:val="20"/>
          <w:szCs w:val="20"/>
        </w:rPr>
      </w:pPr>
    </w:p>
    <w:p w14:paraId="695E80B7" w14:textId="77777777" w:rsidR="007B3D86" w:rsidRPr="00997EA8" w:rsidRDefault="007B3D86" w:rsidP="0039274D">
      <w:pPr>
        <w:pStyle w:val="ListParagraph"/>
        <w:numPr>
          <w:ilvl w:val="1"/>
          <w:numId w:val="5"/>
        </w:numPr>
        <w:rPr>
          <w:rFonts w:ascii="Century Gothic" w:hAnsi="Century Gothic" w:cs="Arial"/>
          <w:b/>
          <w:sz w:val="28"/>
          <w:szCs w:val="28"/>
        </w:rPr>
      </w:pPr>
      <w:r w:rsidRPr="00997EA8">
        <w:rPr>
          <w:rFonts w:ascii="Century Gothic" w:hAnsi="Century Gothic" w:cs="Arial"/>
          <w:b/>
          <w:sz w:val="28"/>
          <w:szCs w:val="28"/>
        </w:rPr>
        <w:t>DETAILS AND TECHNICAL DRAWINGS:</w:t>
      </w:r>
    </w:p>
    <w:p w14:paraId="697CDB99" w14:textId="111A6257" w:rsidR="007B3D86"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Th</w:t>
      </w:r>
      <w:r w:rsidR="00D975F4">
        <w:rPr>
          <w:rFonts w:ascii="Century Gothic" w:hAnsi="Century Gothic" w:cs="Arial"/>
          <w:bCs/>
          <w:sz w:val="20"/>
          <w:szCs w:val="20"/>
        </w:rPr>
        <w:t>is</w:t>
      </w:r>
      <w:r w:rsidRPr="00997EA8">
        <w:rPr>
          <w:rFonts w:ascii="Century Gothic" w:hAnsi="Century Gothic" w:cs="Arial"/>
          <w:bCs/>
          <w:sz w:val="20"/>
          <w:szCs w:val="20"/>
        </w:rPr>
        <w:t xml:space="preserve"> quotation </w:t>
      </w:r>
      <w:r w:rsidR="00D975F4">
        <w:rPr>
          <w:rFonts w:ascii="Century Gothic" w:hAnsi="Century Gothic" w:cs="Arial"/>
          <w:bCs/>
          <w:sz w:val="20"/>
          <w:szCs w:val="20"/>
        </w:rPr>
        <w:t>is</w:t>
      </w:r>
      <w:r w:rsidR="002C2A68">
        <w:rPr>
          <w:rFonts w:ascii="Century Gothic" w:hAnsi="Century Gothic" w:cs="Arial"/>
          <w:bCs/>
          <w:sz w:val="20"/>
          <w:szCs w:val="20"/>
        </w:rPr>
        <w:t xml:space="preserve"> for</w:t>
      </w:r>
      <w:r w:rsidR="00966CC8">
        <w:rPr>
          <w:rFonts w:ascii="Century Gothic" w:hAnsi="Century Gothic" w:cs="Arial"/>
          <w:bCs/>
          <w:sz w:val="20"/>
          <w:szCs w:val="20"/>
        </w:rPr>
        <w:t xml:space="preserve"> measuring the existing structures and drawing the existing structures to</w:t>
      </w:r>
      <w:r w:rsidR="002C2A68">
        <w:rPr>
          <w:rFonts w:ascii="Century Gothic" w:hAnsi="Century Gothic" w:cs="Arial"/>
          <w:bCs/>
          <w:sz w:val="20"/>
          <w:szCs w:val="20"/>
        </w:rPr>
        <w:t xml:space="preserve"> municipal </w:t>
      </w:r>
      <w:r w:rsidR="00966CC8">
        <w:rPr>
          <w:rFonts w:ascii="Century Gothic" w:hAnsi="Century Gothic" w:cs="Arial"/>
          <w:bCs/>
          <w:sz w:val="20"/>
          <w:szCs w:val="20"/>
        </w:rPr>
        <w:t>and National Building Regulation standards</w:t>
      </w:r>
      <w:r w:rsidR="00D975F4">
        <w:rPr>
          <w:rFonts w:ascii="Century Gothic" w:hAnsi="Century Gothic" w:cs="Arial"/>
          <w:bCs/>
          <w:sz w:val="20"/>
          <w:szCs w:val="20"/>
        </w:rPr>
        <w:t>. C</w:t>
      </w:r>
      <w:r w:rsidRPr="00997EA8">
        <w:rPr>
          <w:rFonts w:ascii="Century Gothic" w:hAnsi="Century Gothic" w:cs="Arial"/>
          <w:bCs/>
          <w:sz w:val="20"/>
          <w:szCs w:val="20"/>
        </w:rPr>
        <w:t>onstruction and technical detailing</w:t>
      </w:r>
      <w:r w:rsidR="00D975F4">
        <w:rPr>
          <w:rFonts w:ascii="Century Gothic" w:hAnsi="Century Gothic" w:cs="Arial"/>
          <w:bCs/>
          <w:sz w:val="20"/>
          <w:szCs w:val="20"/>
        </w:rPr>
        <w:t xml:space="preserve"> </w:t>
      </w:r>
      <w:r w:rsidR="00966CC8">
        <w:rPr>
          <w:rFonts w:ascii="Century Gothic" w:hAnsi="Century Gothic" w:cs="Arial"/>
          <w:bCs/>
          <w:sz w:val="20"/>
          <w:szCs w:val="20"/>
        </w:rPr>
        <w:t>are not included in the current scope of work</w:t>
      </w:r>
      <w:r w:rsidR="00D975F4">
        <w:rPr>
          <w:rFonts w:ascii="Century Gothic" w:hAnsi="Century Gothic" w:cs="Arial"/>
          <w:bCs/>
          <w:sz w:val="20"/>
          <w:szCs w:val="20"/>
        </w:rPr>
        <w:t>.</w:t>
      </w:r>
      <w:r w:rsidR="00265D0D">
        <w:rPr>
          <w:rFonts w:ascii="Century Gothic" w:hAnsi="Century Gothic" w:cs="Arial"/>
          <w:bCs/>
          <w:sz w:val="20"/>
          <w:szCs w:val="20"/>
        </w:rPr>
        <w:t xml:space="preserve"> </w:t>
      </w:r>
    </w:p>
    <w:p w14:paraId="52535717" w14:textId="77777777" w:rsidR="00966CC8" w:rsidRDefault="00966CC8" w:rsidP="007B3D86">
      <w:pPr>
        <w:spacing w:line="360" w:lineRule="auto"/>
        <w:rPr>
          <w:rFonts w:ascii="Century Gothic" w:hAnsi="Century Gothic" w:cs="Arial"/>
          <w:bCs/>
          <w:sz w:val="20"/>
          <w:szCs w:val="20"/>
        </w:rPr>
      </w:pPr>
    </w:p>
    <w:p w14:paraId="04F86A3E" w14:textId="7E53197A" w:rsidR="007B3D86" w:rsidRDefault="0016200D" w:rsidP="0039274D">
      <w:pPr>
        <w:pStyle w:val="ListParagraph"/>
        <w:numPr>
          <w:ilvl w:val="1"/>
          <w:numId w:val="7"/>
        </w:numPr>
        <w:rPr>
          <w:rFonts w:ascii="Century Gothic" w:hAnsi="Century Gothic" w:cs="Arial"/>
          <w:b/>
          <w:sz w:val="28"/>
          <w:szCs w:val="28"/>
        </w:rPr>
      </w:pPr>
      <w:r>
        <w:rPr>
          <w:rFonts w:ascii="Century Gothic" w:hAnsi="Century Gothic" w:cs="Arial"/>
          <w:b/>
          <w:sz w:val="28"/>
          <w:szCs w:val="28"/>
        </w:rPr>
        <w:lastRenderedPageBreak/>
        <w:t xml:space="preserve">ON SITE </w:t>
      </w:r>
      <w:r w:rsidR="007B3D86" w:rsidRPr="001131CB">
        <w:rPr>
          <w:rFonts w:ascii="Century Gothic" w:hAnsi="Century Gothic" w:cs="Arial"/>
          <w:b/>
          <w:sz w:val="28"/>
          <w:szCs w:val="28"/>
        </w:rPr>
        <w:t>DEVIATIONS:</w:t>
      </w:r>
    </w:p>
    <w:p w14:paraId="49108266" w14:textId="451CF515" w:rsidR="007B3D86" w:rsidRDefault="0016200D" w:rsidP="007B3D86">
      <w:pPr>
        <w:spacing w:line="360" w:lineRule="auto"/>
        <w:rPr>
          <w:rFonts w:ascii="Century Gothic" w:hAnsi="Century Gothic" w:cs="Arial"/>
          <w:bCs/>
          <w:sz w:val="20"/>
          <w:szCs w:val="20"/>
        </w:rPr>
      </w:pPr>
      <w:r>
        <w:rPr>
          <w:rFonts w:ascii="Century Gothic" w:hAnsi="Century Gothic" w:cs="Arial"/>
          <w:bCs/>
          <w:sz w:val="20"/>
          <w:szCs w:val="20"/>
        </w:rPr>
        <w:t xml:space="preserve">We </w:t>
      </w:r>
      <w:r w:rsidR="00966CC8">
        <w:rPr>
          <w:rFonts w:ascii="Century Gothic" w:hAnsi="Century Gothic" w:cs="Arial"/>
          <w:bCs/>
          <w:sz w:val="20"/>
          <w:szCs w:val="20"/>
        </w:rPr>
        <w:t>are</w:t>
      </w:r>
      <w:r>
        <w:rPr>
          <w:rFonts w:ascii="Century Gothic" w:hAnsi="Century Gothic" w:cs="Arial"/>
          <w:bCs/>
          <w:sz w:val="20"/>
          <w:szCs w:val="20"/>
        </w:rPr>
        <w:t xml:space="preserve"> not employed for contract and quality site management</w:t>
      </w:r>
      <w:r>
        <w:rPr>
          <w:rFonts w:ascii="Century Gothic" w:hAnsi="Century Gothic" w:cs="Arial"/>
          <w:b/>
          <w:sz w:val="20"/>
          <w:szCs w:val="20"/>
        </w:rPr>
        <w:t xml:space="preserve">. </w:t>
      </w:r>
      <w:r w:rsidR="007B3D86" w:rsidRPr="00997EA8">
        <w:rPr>
          <w:rFonts w:ascii="Century Gothic" w:hAnsi="Century Gothic" w:cs="Arial"/>
          <w:bCs/>
          <w:sz w:val="20"/>
          <w:szCs w:val="20"/>
        </w:rPr>
        <w:t>For any deviations made on site that require an updated plan</w:t>
      </w:r>
      <w:r w:rsidR="00D975F4">
        <w:rPr>
          <w:rFonts w:ascii="Century Gothic" w:hAnsi="Century Gothic" w:cs="Arial"/>
          <w:bCs/>
          <w:sz w:val="20"/>
          <w:szCs w:val="20"/>
        </w:rPr>
        <w:t xml:space="preserve"> or a new</w:t>
      </w:r>
      <w:r w:rsidR="007B3D86" w:rsidRPr="00997EA8">
        <w:rPr>
          <w:rFonts w:ascii="Century Gothic" w:hAnsi="Century Gothic" w:cs="Arial"/>
          <w:bCs/>
          <w:sz w:val="20"/>
          <w:szCs w:val="20"/>
        </w:rPr>
        <w:t xml:space="preserve"> subm</w:t>
      </w:r>
      <w:r w:rsidR="00D975F4">
        <w:rPr>
          <w:rFonts w:ascii="Century Gothic" w:hAnsi="Century Gothic" w:cs="Arial"/>
          <w:bCs/>
          <w:sz w:val="20"/>
          <w:szCs w:val="20"/>
        </w:rPr>
        <w:t xml:space="preserve">ission </w:t>
      </w:r>
      <w:r w:rsidR="007B3D86" w:rsidRPr="00997EA8">
        <w:rPr>
          <w:rFonts w:ascii="Century Gothic" w:hAnsi="Century Gothic" w:cs="Arial"/>
          <w:bCs/>
          <w:sz w:val="20"/>
          <w:szCs w:val="20"/>
        </w:rPr>
        <w:t xml:space="preserve">to council, </w:t>
      </w:r>
      <w:r w:rsidR="001A676E" w:rsidRPr="00997EA8">
        <w:rPr>
          <w:rFonts w:ascii="Century Gothic" w:hAnsi="Century Gothic" w:cs="Arial"/>
          <w:bCs/>
          <w:sz w:val="20"/>
          <w:szCs w:val="20"/>
        </w:rPr>
        <w:t>an</w:t>
      </w:r>
      <w:r w:rsidR="00966CC8">
        <w:rPr>
          <w:rFonts w:ascii="Century Gothic" w:hAnsi="Century Gothic" w:cs="Arial"/>
          <w:bCs/>
          <w:sz w:val="20"/>
          <w:szCs w:val="20"/>
        </w:rPr>
        <w:t xml:space="preserve"> hourly rate will be applied to update the drawings, a </w:t>
      </w:r>
      <w:r w:rsidR="007B3D86" w:rsidRPr="00997EA8">
        <w:rPr>
          <w:rFonts w:ascii="Century Gothic" w:hAnsi="Century Gothic" w:cs="Arial"/>
          <w:bCs/>
          <w:sz w:val="20"/>
          <w:szCs w:val="20"/>
        </w:rPr>
        <w:t>quotation will be sent to the client</w:t>
      </w:r>
      <w:r w:rsidR="00966CC8">
        <w:rPr>
          <w:rFonts w:ascii="Century Gothic" w:hAnsi="Century Gothic" w:cs="Arial"/>
          <w:bCs/>
          <w:sz w:val="20"/>
          <w:szCs w:val="20"/>
        </w:rPr>
        <w:t xml:space="preserve"> for approval prior to work</w:t>
      </w:r>
      <w:r w:rsidR="007B3D86" w:rsidRPr="00997EA8">
        <w:rPr>
          <w:rFonts w:ascii="Century Gothic" w:hAnsi="Century Gothic" w:cs="Arial"/>
          <w:bCs/>
          <w:sz w:val="20"/>
          <w:szCs w:val="20"/>
        </w:rPr>
        <w:t xml:space="preserve">. This quotation will be based on an hourly rate of </w:t>
      </w:r>
      <w:r w:rsidR="007B3D86" w:rsidRPr="00997EA8">
        <w:rPr>
          <w:rFonts w:ascii="Century Gothic" w:hAnsi="Century Gothic" w:cs="Arial"/>
          <w:b/>
          <w:sz w:val="20"/>
          <w:szCs w:val="20"/>
        </w:rPr>
        <w:t>R 6</w:t>
      </w:r>
      <w:r w:rsidR="00485F86">
        <w:rPr>
          <w:rFonts w:ascii="Century Gothic" w:hAnsi="Century Gothic" w:cs="Arial"/>
          <w:b/>
          <w:sz w:val="20"/>
          <w:szCs w:val="20"/>
        </w:rPr>
        <w:t>50</w:t>
      </w:r>
      <w:r w:rsidR="007B3D86" w:rsidRPr="00997EA8">
        <w:rPr>
          <w:rFonts w:ascii="Century Gothic" w:hAnsi="Century Gothic" w:cs="Arial"/>
          <w:b/>
          <w:sz w:val="20"/>
          <w:szCs w:val="20"/>
        </w:rPr>
        <w:t>.00</w:t>
      </w:r>
      <w:r w:rsidR="007B3D86" w:rsidRPr="00997EA8">
        <w:rPr>
          <w:rFonts w:ascii="Century Gothic" w:hAnsi="Century Gothic" w:cs="Arial"/>
          <w:bCs/>
          <w:sz w:val="20"/>
          <w:szCs w:val="20"/>
        </w:rPr>
        <w:t xml:space="preserve">, which covers the cost of revising the drawings </w:t>
      </w:r>
      <w:r w:rsidR="003B0D37">
        <w:rPr>
          <w:rFonts w:ascii="Century Gothic" w:hAnsi="Century Gothic" w:cs="Arial"/>
          <w:bCs/>
          <w:sz w:val="20"/>
          <w:szCs w:val="20"/>
        </w:rPr>
        <w:t>to be</w:t>
      </w:r>
      <w:r w:rsidR="007B3D86" w:rsidRPr="00997EA8">
        <w:rPr>
          <w:rFonts w:ascii="Century Gothic" w:hAnsi="Century Gothic" w:cs="Arial"/>
          <w:bCs/>
          <w:sz w:val="20"/>
          <w:szCs w:val="20"/>
        </w:rPr>
        <w:t xml:space="preserve"> </w:t>
      </w:r>
      <w:r w:rsidR="003B0D37" w:rsidRPr="00997EA8">
        <w:rPr>
          <w:rFonts w:ascii="Century Gothic" w:hAnsi="Century Gothic" w:cs="Arial"/>
          <w:bCs/>
          <w:sz w:val="20"/>
          <w:szCs w:val="20"/>
        </w:rPr>
        <w:t>resubmit</w:t>
      </w:r>
      <w:r w:rsidR="003B0D37">
        <w:rPr>
          <w:rFonts w:ascii="Century Gothic" w:hAnsi="Century Gothic" w:cs="Arial"/>
          <w:bCs/>
          <w:sz w:val="20"/>
          <w:szCs w:val="20"/>
        </w:rPr>
        <w:t>ted</w:t>
      </w:r>
      <w:r w:rsidR="007B3D86" w:rsidRPr="00997EA8">
        <w:rPr>
          <w:rFonts w:ascii="Century Gothic" w:hAnsi="Century Gothic" w:cs="Arial"/>
          <w:bCs/>
          <w:sz w:val="20"/>
          <w:szCs w:val="20"/>
        </w:rPr>
        <w:t xml:space="preserve"> to council for approval.</w:t>
      </w:r>
      <w:r w:rsidR="00B678DC">
        <w:rPr>
          <w:rFonts w:ascii="Century Gothic" w:hAnsi="Century Gothic" w:cs="Arial"/>
          <w:bCs/>
          <w:sz w:val="20"/>
          <w:szCs w:val="20"/>
        </w:rPr>
        <w:t xml:space="preserve"> </w:t>
      </w:r>
      <w:r w:rsidR="001A676E">
        <w:rPr>
          <w:rFonts w:ascii="Century Gothic" w:hAnsi="Century Gothic" w:cs="Arial"/>
          <w:bCs/>
          <w:sz w:val="20"/>
          <w:szCs w:val="20"/>
        </w:rPr>
        <w:t xml:space="preserve">Please note that the Hourly Rate is exclusive of Travel costs. </w:t>
      </w:r>
    </w:p>
    <w:p w14:paraId="3DE77E77" w14:textId="77777777" w:rsidR="001A676E" w:rsidRDefault="001A676E" w:rsidP="007B3D86">
      <w:pPr>
        <w:spacing w:line="360" w:lineRule="auto"/>
        <w:rPr>
          <w:rFonts w:ascii="Century Gothic" w:hAnsi="Century Gothic" w:cs="Arial"/>
          <w:bCs/>
          <w:sz w:val="20"/>
          <w:szCs w:val="20"/>
        </w:rPr>
      </w:pPr>
    </w:p>
    <w:p w14:paraId="2B164960" w14:textId="77777777" w:rsidR="007B3D86" w:rsidRDefault="007B3D86" w:rsidP="0039274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109C218" w14:textId="4B66B2E6" w:rsidR="007B3D86" w:rsidRPr="00997EA8" w:rsidRDefault="002C2A68" w:rsidP="007B3D86">
      <w:pPr>
        <w:tabs>
          <w:tab w:val="left" w:pos="1741"/>
        </w:tabs>
        <w:spacing w:line="360" w:lineRule="auto"/>
        <w:rPr>
          <w:rFonts w:ascii="Century Gothic" w:hAnsi="Century Gothic"/>
          <w:bCs/>
          <w:color w:val="000000" w:themeColor="text1"/>
          <w:sz w:val="20"/>
          <w:szCs w:val="20"/>
        </w:rPr>
      </w:pPr>
      <w:r w:rsidRPr="0016200D">
        <w:rPr>
          <w:rFonts w:ascii="Century Gothic" w:hAnsi="Century Gothic"/>
          <w:bCs/>
          <w:color w:val="000000" w:themeColor="text1"/>
          <w:sz w:val="20"/>
          <w:szCs w:val="20"/>
          <w:u w:val="single"/>
        </w:rPr>
        <w:t xml:space="preserve">Our fees are exclusive of </w:t>
      </w:r>
      <w:r w:rsidR="0016200D" w:rsidRPr="0016200D">
        <w:rPr>
          <w:rFonts w:ascii="Century Gothic" w:hAnsi="Century Gothic"/>
          <w:bCs/>
          <w:color w:val="000000" w:themeColor="text1"/>
          <w:sz w:val="20"/>
          <w:szCs w:val="20"/>
          <w:u w:val="single"/>
        </w:rPr>
        <w:t>an</w:t>
      </w:r>
      <w:r w:rsidR="006F2C9A">
        <w:rPr>
          <w:rFonts w:ascii="Century Gothic" w:hAnsi="Century Gothic"/>
          <w:bCs/>
          <w:color w:val="000000" w:themeColor="text1"/>
          <w:sz w:val="20"/>
          <w:szCs w:val="20"/>
          <w:u w:val="single"/>
        </w:rPr>
        <w:t>y</w:t>
      </w:r>
      <w:r w:rsidR="0016200D" w:rsidRPr="0016200D">
        <w:rPr>
          <w:rFonts w:ascii="Century Gothic" w:hAnsi="Century Gothic"/>
          <w:bCs/>
          <w:color w:val="000000" w:themeColor="text1"/>
          <w:sz w:val="20"/>
          <w:szCs w:val="20"/>
          <w:u w:val="single"/>
        </w:rPr>
        <w:t xml:space="preserve"> </w:t>
      </w:r>
      <w:r w:rsidRPr="0016200D">
        <w:rPr>
          <w:rFonts w:ascii="Century Gothic" w:hAnsi="Century Gothic"/>
          <w:bCs/>
          <w:color w:val="000000" w:themeColor="text1"/>
          <w:sz w:val="20"/>
          <w:szCs w:val="20"/>
          <w:u w:val="single"/>
        </w:rPr>
        <w:t>hard copy prints.</w:t>
      </w:r>
      <w:r>
        <w:rPr>
          <w:rFonts w:ascii="Century Gothic" w:hAnsi="Century Gothic"/>
          <w:bCs/>
          <w:color w:val="000000" w:themeColor="text1"/>
          <w:sz w:val="20"/>
          <w:szCs w:val="20"/>
        </w:rPr>
        <w:t xml:space="preserve"> </w:t>
      </w:r>
      <w:r w:rsidR="0016200D">
        <w:rPr>
          <w:rFonts w:ascii="Century Gothic" w:hAnsi="Century Gothic"/>
          <w:bCs/>
          <w:color w:val="000000" w:themeColor="text1"/>
          <w:sz w:val="20"/>
          <w:szCs w:val="20"/>
        </w:rPr>
        <w:t>If we must make h</w:t>
      </w:r>
      <w:r w:rsidR="00D9341F">
        <w:rPr>
          <w:rFonts w:ascii="Century Gothic" w:hAnsi="Century Gothic"/>
          <w:bCs/>
          <w:color w:val="000000" w:themeColor="text1"/>
          <w:sz w:val="20"/>
          <w:szCs w:val="20"/>
        </w:rPr>
        <w:t xml:space="preserve">ard copy prints </w:t>
      </w:r>
      <w:r w:rsidR="0016200D">
        <w:rPr>
          <w:rFonts w:ascii="Century Gothic" w:hAnsi="Century Gothic"/>
          <w:bCs/>
          <w:color w:val="000000" w:themeColor="text1"/>
          <w:sz w:val="20"/>
          <w:szCs w:val="20"/>
        </w:rPr>
        <w:t>for any reasons not attributed to BLACKHOUND ENTERPRISES PTY LTD, the client will be notified beforehand and</w:t>
      </w:r>
      <w:r w:rsidR="00D9341F">
        <w:rPr>
          <w:rFonts w:ascii="Century Gothic" w:hAnsi="Century Gothic"/>
          <w:bCs/>
          <w:color w:val="000000" w:themeColor="text1"/>
          <w:sz w:val="20"/>
          <w:szCs w:val="20"/>
        </w:rPr>
        <w:t xml:space="preserve"> will be </w:t>
      </w:r>
      <w:r w:rsidR="0016200D">
        <w:rPr>
          <w:rFonts w:ascii="Century Gothic" w:hAnsi="Century Gothic"/>
          <w:bCs/>
          <w:color w:val="000000" w:themeColor="text1"/>
          <w:sz w:val="20"/>
          <w:szCs w:val="20"/>
        </w:rPr>
        <w:t xml:space="preserve">invoiced separately or </w:t>
      </w:r>
      <w:r w:rsidR="00D9341F">
        <w:rPr>
          <w:rFonts w:ascii="Century Gothic" w:hAnsi="Century Gothic"/>
          <w:bCs/>
          <w:color w:val="000000" w:themeColor="text1"/>
          <w:sz w:val="20"/>
          <w:szCs w:val="20"/>
        </w:rPr>
        <w:t xml:space="preserve">added to </w:t>
      </w:r>
      <w:r w:rsidR="0016200D">
        <w:rPr>
          <w:rFonts w:ascii="Century Gothic" w:hAnsi="Century Gothic"/>
          <w:bCs/>
          <w:color w:val="000000" w:themeColor="text1"/>
          <w:sz w:val="20"/>
          <w:szCs w:val="20"/>
        </w:rPr>
        <w:t>the client’s</w:t>
      </w:r>
      <w:r w:rsidR="00D9341F">
        <w:rPr>
          <w:rFonts w:ascii="Century Gothic" w:hAnsi="Century Gothic"/>
          <w:bCs/>
          <w:color w:val="000000" w:themeColor="text1"/>
          <w:sz w:val="20"/>
          <w:szCs w:val="20"/>
        </w:rPr>
        <w:t xml:space="preserve"> final invoice</w:t>
      </w:r>
      <w:r w:rsidR="007B3D86" w:rsidRPr="00997EA8">
        <w:rPr>
          <w:rFonts w:ascii="Century Gothic" w:hAnsi="Century Gothic"/>
          <w:bCs/>
          <w:color w:val="000000" w:themeColor="text1"/>
          <w:sz w:val="20"/>
          <w:szCs w:val="20"/>
        </w:rPr>
        <w:t>.</w:t>
      </w:r>
      <w:r w:rsidR="00D9341F">
        <w:rPr>
          <w:rFonts w:ascii="Century Gothic" w:hAnsi="Century Gothic"/>
          <w:bCs/>
          <w:color w:val="000000" w:themeColor="text1"/>
          <w:sz w:val="20"/>
          <w:szCs w:val="20"/>
        </w:rPr>
        <w:t xml:space="preserve"> </w:t>
      </w:r>
    </w:p>
    <w:p w14:paraId="3E67BA8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Revision drawings will be emailed to the site management team or the client where hard copy revision drawings will be the responsibility of the contractor / client / site manager.</w:t>
      </w:r>
    </w:p>
    <w:p w14:paraId="2C6AD203"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If we must make hard copy prints for site, it will be added to an invoice at:</w:t>
      </w:r>
    </w:p>
    <w:p w14:paraId="19078D31" w14:textId="215C8DED"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w:t>
      </w:r>
      <w:r w:rsidR="00D32737">
        <w:rPr>
          <w:rFonts w:ascii="Century Gothic" w:hAnsi="Century Gothic"/>
          <w:b/>
          <w:bCs/>
          <w:color w:val="000000" w:themeColor="text1"/>
          <w:sz w:val="20"/>
          <w:szCs w:val="20"/>
        </w:rPr>
        <w:t>55</w:t>
      </w:r>
      <w:r w:rsidRPr="00997EA8">
        <w:rPr>
          <w:rFonts w:ascii="Century Gothic" w:hAnsi="Century Gothic"/>
          <w:b/>
          <w:bCs/>
          <w:color w:val="000000" w:themeColor="text1"/>
          <w:sz w:val="20"/>
          <w:szCs w:val="20"/>
        </w:rPr>
        <w:t xml:space="preserve"> per A1 print</w:t>
      </w:r>
    </w:p>
    <w:p w14:paraId="51C04AF2" w14:textId="2B10F466" w:rsidR="007B3D86"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w:t>
      </w:r>
      <w:r w:rsidR="00D32737">
        <w:rPr>
          <w:rFonts w:ascii="Century Gothic" w:hAnsi="Century Gothic"/>
          <w:b/>
          <w:bCs/>
          <w:color w:val="000000" w:themeColor="text1"/>
          <w:sz w:val="20"/>
          <w:szCs w:val="20"/>
        </w:rPr>
        <w:t>75</w:t>
      </w:r>
      <w:r w:rsidRPr="00997EA8">
        <w:rPr>
          <w:rFonts w:ascii="Century Gothic" w:hAnsi="Century Gothic"/>
          <w:b/>
          <w:bCs/>
          <w:color w:val="000000" w:themeColor="text1"/>
          <w:sz w:val="20"/>
          <w:szCs w:val="20"/>
        </w:rPr>
        <w:t xml:space="preserve"> per A0 print.</w:t>
      </w:r>
    </w:p>
    <w:p w14:paraId="7E749890" w14:textId="115F8240" w:rsidR="00D32737" w:rsidRDefault="00D32737" w:rsidP="007B3D86">
      <w:pPr>
        <w:tabs>
          <w:tab w:val="left" w:pos="1741"/>
        </w:tabs>
        <w:rPr>
          <w:rFonts w:ascii="Century Gothic" w:hAnsi="Century Gothic"/>
          <w:b/>
          <w:bCs/>
          <w:color w:val="000000" w:themeColor="text1"/>
          <w:sz w:val="20"/>
          <w:szCs w:val="20"/>
        </w:rPr>
      </w:pPr>
      <w:r>
        <w:rPr>
          <w:rFonts w:ascii="Century Gothic" w:hAnsi="Century Gothic"/>
          <w:b/>
          <w:bCs/>
          <w:color w:val="000000" w:themeColor="text1"/>
          <w:sz w:val="20"/>
          <w:szCs w:val="20"/>
        </w:rPr>
        <w:t xml:space="preserve">Exclusive of any courier or delivery fees. </w:t>
      </w:r>
    </w:p>
    <w:p w14:paraId="5423218C" w14:textId="77777777" w:rsidR="00966CC8" w:rsidRPr="00997EA8" w:rsidRDefault="00966CC8" w:rsidP="007B3D86">
      <w:pPr>
        <w:tabs>
          <w:tab w:val="left" w:pos="1741"/>
        </w:tabs>
        <w:rPr>
          <w:rFonts w:ascii="Century Gothic" w:hAnsi="Century Gothic"/>
          <w:b/>
          <w:bCs/>
          <w:color w:val="000000" w:themeColor="text1"/>
          <w:sz w:val="20"/>
          <w:szCs w:val="20"/>
        </w:rPr>
      </w:pPr>
    </w:p>
    <w:p w14:paraId="733D3BC5" w14:textId="61C107CB" w:rsidR="00E247CD" w:rsidRDefault="00D0699B" w:rsidP="0039274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79D2FC4E" w14:textId="04A86851" w:rsidR="00E247CD" w:rsidRDefault="00E247CD" w:rsidP="00E247CD">
      <w:pPr>
        <w:tabs>
          <w:tab w:val="left" w:pos="1741"/>
        </w:tabs>
        <w:spacing w:line="256" w:lineRule="auto"/>
        <w:rPr>
          <w:rFonts w:ascii="Century Gothic" w:hAnsi="Century Gothic"/>
          <w:bCs/>
          <w:color w:val="000000" w:themeColor="text1"/>
          <w:sz w:val="20"/>
          <w:szCs w:val="16"/>
        </w:rPr>
      </w:pPr>
      <w:r>
        <w:rPr>
          <w:rFonts w:ascii="Century Gothic" w:hAnsi="Century Gothic"/>
          <w:b/>
          <w:color w:val="000000" w:themeColor="text1"/>
          <w:sz w:val="20"/>
          <w:szCs w:val="16"/>
        </w:rPr>
        <w:t xml:space="preserve">BLACKHOUND ENTERPRISES PTY LTD. </w:t>
      </w:r>
      <w:r>
        <w:rPr>
          <w:rFonts w:ascii="Century Gothic" w:hAnsi="Century Gothic"/>
          <w:bCs/>
          <w:color w:val="000000" w:themeColor="text1"/>
          <w:sz w:val="20"/>
          <w:szCs w:val="16"/>
        </w:rPr>
        <w:t xml:space="preserve">Is not a VAT vendor. All fees presented are exclusive of VAT until further notice. </w:t>
      </w:r>
    </w:p>
    <w:p w14:paraId="1906DB46" w14:textId="77777777" w:rsidR="00966CC8" w:rsidRPr="00E247CD" w:rsidRDefault="00966CC8" w:rsidP="00E247CD">
      <w:pPr>
        <w:tabs>
          <w:tab w:val="left" w:pos="1741"/>
        </w:tabs>
        <w:spacing w:line="256" w:lineRule="auto"/>
        <w:rPr>
          <w:rFonts w:ascii="Century Gothic" w:hAnsi="Century Gothic"/>
          <w:bCs/>
          <w:color w:val="000000" w:themeColor="text1"/>
          <w:sz w:val="20"/>
          <w:szCs w:val="16"/>
        </w:rPr>
      </w:pPr>
    </w:p>
    <w:p w14:paraId="589DE864" w14:textId="3406DBBA"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2D65F644" w14:textId="11D7E68A"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sidR="0016200D">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building </w:t>
      </w:r>
      <w:r w:rsidR="00B678DC">
        <w:rPr>
          <w:rFonts w:ascii="Century Gothic" w:hAnsi="Century Gothic"/>
          <w:sz w:val="20"/>
          <w:szCs w:val="20"/>
        </w:rPr>
        <w:t xml:space="preserve">or design </w:t>
      </w:r>
      <w:r w:rsidRPr="00E247CD">
        <w:rPr>
          <w:rFonts w:ascii="Century Gothic" w:hAnsi="Century Gothic"/>
          <w:sz w:val="20"/>
          <w:szCs w:val="20"/>
        </w:rPr>
        <w:t>contract. The claim is to be dealt with on its own merits.</w:t>
      </w:r>
    </w:p>
    <w:p w14:paraId="7E70FD17" w14:textId="77777777" w:rsidR="00966CC8" w:rsidRDefault="00966CC8" w:rsidP="007B3D86">
      <w:pPr>
        <w:pStyle w:val="NoSpacing"/>
        <w:rPr>
          <w:rFonts w:ascii="Century Gothic" w:hAnsi="Century Gothic"/>
          <w:sz w:val="20"/>
          <w:szCs w:val="20"/>
        </w:rPr>
      </w:pPr>
    </w:p>
    <w:p w14:paraId="098C69FC" w14:textId="77777777" w:rsidR="001A676E" w:rsidRDefault="001A676E" w:rsidP="007B3D86">
      <w:pPr>
        <w:pStyle w:val="NoSpacing"/>
        <w:rPr>
          <w:rFonts w:ascii="Century Gothic" w:hAnsi="Century Gothic"/>
          <w:sz w:val="20"/>
          <w:szCs w:val="20"/>
        </w:rPr>
      </w:pPr>
    </w:p>
    <w:p w14:paraId="517AC742" w14:textId="77777777" w:rsidR="002C2A68" w:rsidRDefault="002C2A68" w:rsidP="007B3D86">
      <w:pPr>
        <w:pStyle w:val="NoSpacing"/>
        <w:rPr>
          <w:rFonts w:ascii="Century Gothic" w:hAnsi="Century Gothic"/>
          <w:sz w:val="20"/>
          <w:szCs w:val="20"/>
        </w:rPr>
      </w:pPr>
    </w:p>
    <w:p w14:paraId="4509F05D" w14:textId="22C95789"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5839D558" w14:textId="4C91F859"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right to suspend all service until the settlement of any outstanding account.</w:t>
      </w:r>
    </w:p>
    <w:p w14:paraId="523A34B8" w14:textId="77777777" w:rsidR="00966CC8" w:rsidRDefault="00966CC8" w:rsidP="007B3D86">
      <w:pPr>
        <w:pStyle w:val="NoSpacing"/>
        <w:rPr>
          <w:rFonts w:ascii="Century Gothic" w:hAnsi="Century Gothic"/>
          <w:sz w:val="20"/>
          <w:szCs w:val="20"/>
        </w:rPr>
      </w:pPr>
    </w:p>
    <w:p w14:paraId="37606DAD" w14:textId="3870AD5E" w:rsidR="00E247CD" w:rsidRDefault="00E247CD" w:rsidP="007B3D86">
      <w:pPr>
        <w:pStyle w:val="NoSpacing"/>
        <w:rPr>
          <w:rFonts w:ascii="Century Gothic" w:hAnsi="Century Gothic"/>
          <w:sz w:val="20"/>
          <w:szCs w:val="20"/>
        </w:rPr>
      </w:pPr>
    </w:p>
    <w:p w14:paraId="2F5192B9" w14:textId="0B27C971"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TERMINATION: </w:t>
      </w:r>
    </w:p>
    <w:p w14:paraId="76FC3B21" w14:textId="145C714A"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In the event of the agreement between the parties being terminated by either party for reasons not attributable to </w:t>
      </w:r>
      <w:r>
        <w:rPr>
          <w:rFonts w:ascii="Century Gothic" w:hAnsi="Century Gothic"/>
          <w:sz w:val="20"/>
          <w:szCs w:val="20"/>
        </w:rPr>
        <w:t>BLACKHOUND ENTERPRISES PTY LTD</w:t>
      </w:r>
      <w:r w:rsidRPr="00E247CD">
        <w:rPr>
          <w:rFonts w:ascii="Century Gothic" w:hAnsi="Century Gothic"/>
          <w:sz w:val="20"/>
          <w:szCs w:val="20"/>
        </w:rPr>
        <w:t>, the fee for the work currently underway together with the completed work, would be payable.</w:t>
      </w:r>
    </w:p>
    <w:p w14:paraId="1DAFA499" w14:textId="77777777" w:rsidR="00D975F4" w:rsidRDefault="00D975F4" w:rsidP="007B3D86">
      <w:pPr>
        <w:pStyle w:val="NoSpacing"/>
        <w:rPr>
          <w:rFonts w:ascii="Century Gothic" w:hAnsi="Century Gothic"/>
          <w:sz w:val="20"/>
          <w:szCs w:val="20"/>
        </w:rPr>
      </w:pPr>
    </w:p>
    <w:p w14:paraId="18BFA82A" w14:textId="77777777" w:rsidR="00D975F4" w:rsidRDefault="00D975F4" w:rsidP="007B3D86">
      <w:pPr>
        <w:pStyle w:val="NoSpacing"/>
        <w:rPr>
          <w:rFonts w:ascii="Century Gothic" w:hAnsi="Century Gothic"/>
          <w:sz w:val="20"/>
          <w:szCs w:val="20"/>
        </w:rPr>
      </w:pPr>
    </w:p>
    <w:p w14:paraId="056E0ABF" w14:textId="77777777" w:rsidR="001B6FC8" w:rsidRDefault="001B6FC8" w:rsidP="007B3D86">
      <w:pPr>
        <w:pStyle w:val="NoSpacing"/>
        <w:rPr>
          <w:rFonts w:ascii="Century Gothic" w:hAnsi="Century Gothic"/>
          <w:sz w:val="20"/>
          <w:szCs w:val="20"/>
        </w:rPr>
      </w:pPr>
    </w:p>
    <w:p w14:paraId="4575A535" w14:textId="68813850"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 xml:space="preserve">OTHER PROFESSIONALS: </w:t>
      </w:r>
    </w:p>
    <w:p w14:paraId="205E1B33" w14:textId="7F056A6A"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is not responsible for the performance of other professionals (Town Planners, Engineers, etc), drawings and documents provided by other professionals and suppliers, tender prices, the performance of Homeowner Associations, Municipalities or Municipal Services, the Contractor or any of his Sub-Contractors, </w:t>
      </w:r>
      <w:r w:rsidR="00B678DC" w:rsidRPr="00E247CD">
        <w:rPr>
          <w:rFonts w:ascii="Century Gothic" w:hAnsi="Century Gothic"/>
          <w:sz w:val="20"/>
          <w:szCs w:val="20"/>
        </w:rPr>
        <w:t>Suppliers,</w:t>
      </w:r>
      <w:r w:rsidRPr="00E247CD">
        <w:rPr>
          <w:rFonts w:ascii="Century Gothic" w:hAnsi="Century Gothic"/>
          <w:sz w:val="20"/>
          <w:szCs w:val="20"/>
        </w:rPr>
        <w:t xml:space="preserve"> or employees.</w:t>
      </w:r>
    </w:p>
    <w:p w14:paraId="4B880BAC" w14:textId="77777777" w:rsidR="00966CC8" w:rsidRDefault="00966CC8" w:rsidP="007B3D86">
      <w:pPr>
        <w:pStyle w:val="NoSpacing"/>
        <w:rPr>
          <w:rFonts w:ascii="Century Gothic" w:hAnsi="Century Gothic"/>
          <w:sz w:val="20"/>
          <w:szCs w:val="20"/>
        </w:rPr>
      </w:pPr>
    </w:p>
    <w:p w14:paraId="58C78D76" w14:textId="77777777" w:rsidR="00AD525B" w:rsidRDefault="00AD525B" w:rsidP="007B3D86">
      <w:pPr>
        <w:pStyle w:val="NoSpacing"/>
        <w:rPr>
          <w:rFonts w:ascii="Century Gothic" w:hAnsi="Century Gothic"/>
          <w:sz w:val="20"/>
          <w:szCs w:val="20"/>
        </w:rPr>
      </w:pPr>
    </w:p>
    <w:p w14:paraId="0EB9E521" w14:textId="114C6ED3"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448B2466" w14:textId="10F911BE" w:rsidR="00E247CD" w:rsidRDefault="00E247CD" w:rsidP="00E247CD">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ownership of copyright to </w:t>
      </w:r>
      <w:r w:rsidR="00B678DC"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sidR="0016200D">
        <w:rPr>
          <w:rFonts w:ascii="Century Gothic" w:hAnsi="Century Gothic"/>
          <w:sz w:val="20"/>
          <w:szCs w:val="20"/>
        </w:rPr>
        <w:t>.</w:t>
      </w:r>
    </w:p>
    <w:p w14:paraId="24B1BD45" w14:textId="77777777" w:rsidR="00966CC8" w:rsidRDefault="00966CC8" w:rsidP="00E247CD">
      <w:pPr>
        <w:pStyle w:val="NoSpacing"/>
        <w:rPr>
          <w:rFonts w:ascii="Century Gothic" w:hAnsi="Century Gothic"/>
          <w:sz w:val="20"/>
          <w:szCs w:val="20"/>
        </w:rPr>
      </w:pPr>
    </w:p>
    <w:p w14:paraId="4E1A73E8" w14:textId="77777777" w:rsidR="00D32737" w:rsidRDefault="00D32737" w:rsidP="00E247CD">
      <w:pPr>
        <w:pStyle w:val="NoSpacing"/>
        <w:rPr>
          <w:rFonts w:ascii="Century Gothic" w:hAnsi="Century Gothic"/>
          <w:sz w:val="20"/>
          <w:szCs w:val="20"/>
        </w:rPr>
      </w:pPr>
    </w:p>
    <w:p w14:paraId="3E2ACE3B" w14:textId="3A4717D6" w:rsidR="00D32737" w:rsidRDefault="00D32737" w:rsidP="00D32737">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FINAL INVOICE:</w:t>
      </w:r>
    </w:p>
    <w:p w14:paraId="3703BF53" w14:textId="463BD623" w:rsidR="00D32737" w:rsidRDefault="00D32737" w:rsidP="00E247CD">
      <w:pPr>
        <w:pStyle w:val="NoSpacing"/>
        <w:rPr>
          <w:rFonts w:ascii="Century Gothic" w:hAnsi="Century Gothic"/>
          <w:sz w:val="20"/>
          <w:szCs w:val="20"/>
        </w:rPr>
      </w:pPr>
      <w:r>
        <w:rPr>
          <w:rFonts w:ascii="Century Gothic" w:hAnsi="Century Gothic"/>
          <w:sz w:val="20"/>
          <w:szCs w:val="20"/>
        </w:rPr>
        <w:t xml:space="preserve">The final invoice will be due upon submission to council. If the client decides not to proceed with council submission, the final invoice remains payable after two weeks from the notification of completed work. </w:t>
      </w:r>
    </w:p>
    <w:p w14:paraId="55DED90D" w14:textId="77777777" w:rsidR="006C0CE1" w:rsidRDefault="006C0CE1" w:rsidP="00E247CD">
      <w:pPr>
        <w:pStyle w:val="NoSpacing"/>
        <w:rPr>
          <w:rFonts w:ascii="Century Gothic" w:hAnsi="Century Gothic"/>
          <w:sz w:val="20"/>
          <w:szCs w:val="20"/>
        </w:rPr>
      </w:pPr>
    </w:p>
    <w:p w14:paraId="7D732666" w14:textId="77777777" w:rsidR="006C0CE1" w:rsidRDefault="006C0CE1" w:rsidP="00E247CD">
      <w:pPr>
        <w:pStyle w:val="NoSpacing"/>
        <w:rPr>
          <w:rFonts w:ascii="Century Gothic" w:hAnsi="Century Gothic"/>
          <w:sz w:val="20"/>
          <w:szCs w:val="20"/>
        </w:rPr>
      </w:pPr>
    </w:p>
    <w:p w14:paraId="05172061" w14:textId="77777777" w:rsidR="006C0CE1" w:rsidRDefault="006C0CE1" w:rsidP="00E247CD">
      <w:pPr>
        <w:pStyle w:val="NoSpacing"/>
        <w:rPr>
          <w:rFonts w:ascii="Century Gothic" w:hAnsi="Century Gothic"/>
          <w:sz w:val="20"/>
          <w:szCs w:val="20"/>
        </w:rPr>
      </w:pPr>
    </w:p>
    <w:p w14:paraId="6B68D19F" w14:textId="0193D096" w:rsidR="006761F9" w:rsidRPr="00711C48" w:rsidRDefault="006761F9" w:rsidP="006761F9">
      <w:pPr>
        <w:tabs>
          <w:tab w:val="left" w:pos="1741"/>
        </w:tabs>
        <w:rPr>
          <w:rFonts w:ascii="Century Gothic" w:hAnsi="Century Gothic"/>
          <w:color w:val="A17C01"/>
          <w:sz w:val="36"/>
        </w:rPr>
      </w:pPr>
      <w:r>
        <w:rPr>
          <w:rFonts w:ascii="Century Gothic" w:hAnsi="Century Gothic"/>
          <w:sz w:val="28"/>
        </w:rPr>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058CCF49"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E50729" w:rsidRPr="0026772E">
        <w:rPr>
          <w:rFonts w:ascii="Century Gothic" w:hAnsi="Century Gothic"/>
          <w:color w:val="000000" w:themeColor="text1"/>
          <w:sz w:val="20"/>
          <w:szCs w:val="20"/>
        </w:rPr>
        <w:t xml:space="preserve">non-refundable </w:t>
      </w:r>
      <w:r w:rsidRPr="0026772E">
        <w:rPr>
          <w:rFonts w:ascii="Century Gothic" w:hAnsi="Century Gothic"/>
          <w:color w:val="000000" w:themeColor="text1"/>
          <w:sz w:val="20"/>
          <w:szCs w:val="20"/>
        </w:rPr>
        <w:t>deposit payment</w:t>
      </w:r>
      <w:r w:rsidR="00D9341F" w:rsidRPr="0026772E">
        <w:rPr>
          <w:rFonts w:ascii="Century Gothic" w:hAnsi="Century Gothic"/>
          <w:color w:val="000000" w:themeColor="text1"/>
          <w:sz w:val="20"/>
          <w:szCs w:val="20"/>
        </w:rPr>
        <w:t xml:space="preserve"> </w:t>
      </w:r>
      <w:r w:rsidR="00E50729" w:rsidRPr="0026772E">
        <w:rPr>
          <w:rFonts w:ascii="Century Gothic" w:hAnsi="Century Gothic"/>
          <w:color w:val="000000" w:themeColor="text1"/>
          <w:sz w:val="20"/>
          <w:szCs w:val="20"/>
        </w:rPr>
        <w:t xml:space="preserve">and / </w:t>
      </w:r>
      <w:r w:rsidR="00D9341F" w:rsidRPr="0026772E">
        <w:rPr>
          <w:rFonts w:ascii="Century Gothic" w:hAnsi="Century Gothic"/>
          <w:color w:val="000000" w:themeColor="text1"/>
          <w:sz w:val="20"/>
          <w:szCs w:val="20"/>
        </w:rPr>
        <w:t>or</w:t>
      </w:r>
      <w:r w:rsidR="00D9341F">
        <w:rPr>
          <w:rFonts w:ascii="Century Gothic" w:hAnsi="Century Gothic"/>
          <w:color w:val="000000" w:themeColor="text1"/>
          <w:sz w:val="20"/>
          <w:szCs w:val="20"/>
        </w:rPr>
        <w:t xml:space="preserve"> signing this document</w:t>
      </w:r>
      <w:r w:rsidRPr="00997EA8">
        <w:rPr>
          <w:rFonts w:ascii="Century Gothic" w:hAnsi="Century Gothic"/>
          <w:color w:val="000000" w:themeColor="text1"/>
          <w:sz w:val="20"/>
          <w:szCs w:val="20"/>
        </w:rPr>
        <w:t>, you are agreeing to the terms and conditions detailed in this document. This proposal is agreed upon in full, signed and dated.</w:t>
      </w:r>
    </w:p>
    <w:p w14:paraId="3BE7104F" w14:textId="45560A7C"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8A43CD">
        <w:rPr>
          <w:rFonts w:ascii="Century Gothic" w:hAnsi="Century Gothic"/>
          <w:b/>
          <w:bCs/>
          <w:color w:val="000000" w:themeColor="text1"/>
          <w:sz w:val="20"/>
          <w:szCs w:val="20"/>
        </w:rPr>
        <w:t>10</w:t>
      </w:r>
      <w:r w:rsidRPr="00997EA8">
        <w:rPr>
          <w:rFonts w:ascii="Century Gothic" w:hAnsi="Century Gothic"/>
          <w:b/>
          <w:bCs/>
          <w:color w:val="000000" w:themeColor="text1"/>
          <w:sz w:val="20"/>
          <w:szCs w:val="20"/>
        </w:rPr>
        <w:t xml:space="preserve"> </w:t>
      </w:r>
      <w:r w:rsidR="008A43CD">
        <w:rPr>
          <w:rFonts w:ascii="Century Gothic" w:hAnsi="Century Gothic"/>
          <w:b/>
          <w:bCs/>
          <w:color w:val="000000" w:themeColor="text1"/>
          <w:sz w:val="20"/>
          <w:szCs w:val="20"/>
        </w:rPr>
        <w:t>JUNE</w:t>
      </w:r>
      <w:r w:rsidRPr="00997EA8">
        <w:rPr>
          <w:rFonts w:ascii="Century Gothic" w:hAnsi="Century Gothic"/>
          <w:b/>
          <w:bCs/>
          <w:color w:val="000000" w:themeColor="text1"/>
          <w:sz w:val="20"/>
          <w:szCs w:val="20"/>
        </w:rPr>
        <w:t xml:space="preserve"> 20</w:t>
      </w:r>
      <w:r w:rsidR="00B678DC">
        <w:rPr>
          <w:rFonts w:ascii="Century Gothic" w:hAnsi="Century Gothic"/>
          <w:b/>
          <w:bCs/>
          <w:color w:val="000000" w:themeColor="text1"/>
          <w:sz w:val="20"/>
          <w:szCs w:val="20"/>
        </w:rPr>
        <w:t>24</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5E1FF0C1"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343B44" w:rsidRPr="00265751">
          <w:rPr>
            <w:rStyle w:val="Hyperlink"/>
            <w:rFonts w:ascii="Century Gothic" w:hAnsi="Century Gothic"/>
            <w:sz w:val="20"/>
          </w:rPr>
          <w:t>hannes@blackhoundenterprises.com</w:t>
        </w:r>
      </w:hyperlink>
      <w:r>
        <w:rPr>
          <w:rFonts w:ascii="Century Gothic" w:hAnsi="Century Gothic"/>
          <w:sz w:val="20"/>
        </w:rPr>
        <w:t xml:space="preserve"> </w:t>
      </w:r>
    </w:p>
    <w:p w14:paraId="4C364F1D" w14:textId="384949A0"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w:t>
      </w:r>
      <w:r w:rsidR="0087710F">
        <w:rPr>
          <w:rFonts w:ascii="Century Gothic" w:hAnsi="Century Gothic"/>
          <w:sz w:val="20"/>
        </w:rPr>
        <w:t>799</w:t>
      </w:r>
      <w:r>
        <w:rPr>
          <w:rFonts w:ascii="Century Gothic" w:hAnsi="Century Gothic"/>
          <w:sz w:val="20"/>
        </w:rPr>
        <w:t xml:space="preserve"> </w:t>
      </w:r>
      <w:r w:rsidR="0087710F">
        <w:rPr>
          <w:rFonts w:ascii="Century Gothic" w:hAnsi="Century Gothic"/>
          <w:sz w:val="20"/>
        </w:rPr>
        <w:t>9597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3F2B45A7" w:rsidR="006761F9" w:rsidRPr="008A0188" w:rsidRDefault="0087710F" w:rsidP="006761F9">
      <w:pPr>
        <w:pStyle w:val="NoSpacing"/>
        <w:tabs>
          <w:tab w:val="left" w:pos="7230"/>
        </w:tabs>
        <w:rPr>
          <w:rFonts w:ascii="Century Gothic" w:hAnsi="Century Gothic" w:cs="Arial"/>
        </w:rPr>
      </w:pPr>
      <w:r w:rsidRPr="006F2C9A">
        <w:rPr>
          <w:rFonts w:ascii="Century Gothic" w:hAnsi="Century Gothic" w:cs="Arial"/>
          <w:b/>
          <w:bCs/>
        </w:rPr>
        <w:t>Hannes Gouws</w:t>
      </w:r>
      <w:r w:rsidR="006761F9">
        <w:rPr>
          <w:rFonts w:ascii="Century Gothic" w:hAnsi="Century Gothic" w:cs="Arial"/>
        </w:rPr>
        <w:tab/>
      </w:r>
      <w:r w:rsidR="006F2C9A" w:rsidRPr="006F2C9A">
        <w:rPr>
          <w:rFonts w:ascii="Century Gothic" w:hAnsi="Century Gothic" w:cs="Arial"/>
          <w:sz w:val="20"/>
          <w:szCs w:val="24"/>
        </w:rPr>
        <w:t>Client name:</w:t>
      </w:r>
      <w:r w:rsidR="006761F9" w:rsidRPr="006F2C9A">
        <w:rPr>
          <w:rFonts w:ascii="Century Gothic" w:hAnsi="Century Gothic" w:cs="Arial"/>
          <w:sz w:val="20"/>
          <w:szCs w:val="24"/>
        </w:rPr>
        <w:t xml:space="preserve">       </w:t>
      </w:r>
    </w:p>
    <w:p w14:paraId="4C68C417" w14:textId="66083528"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006F2C9A">
        <w:rPr>
          <w:rFonts w:ascii="Century Gothic" w:hAnsi="Century Gothic" w:cs="Arial"/>
          <w:sz w:val="20"/>
          <w:szCs w:val="14"/>
        </w:rPr>
        <w:t xml:space="preserve">SACAP: </w:t>
      </w:r>
      <w:r w:rsidR="00E50729">
        <w:rPr>
          <w:rFonts w:ascii="Century Gothic" w:hAnsi="Century Gothic" w:cs="Arial"/>
          <w:sz w:val="20"/>
          <w:szCs w:val="14"/>
        </w:rPr>
        <w:t>PSAT 32449887</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4422C685" w14:textId="77777777" w:rsidR="00997EA8" w:rsidRDefault="00997EA8" w:rsidP="006E1370">
      <w:pPr>
        <w:pStyle w:val="NoSpacing"/>
        <w:rPr>
          <w:rFonts w:ascii="Century Gothic" w:hAnsi="Century Gothic" w:cs="Arial"/>
          <w:sz w:val="20"/>
          <w:szCs w:val="14"/>
        </w:rPr>
      </w:pPr>
    </w:p>
    <w:sectPr w:rsidR="00997EA8" w:rsidSect="006441B8">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9EFA5" w14:textId="77777777" w:rsidR="00E85EA4" w:rsidRDefault="00E85EA4" w:rsidP="0023653A">
      <w:pPr>
        <w:spacing w:after="0" w:line="240" w:lineRule="auto"/>
      </w:pPr>
      <w:r>
        <w:separator/>
      </w:r>
    </w:p>
  </w:endnote>
  <w:endnote w:type="continuationSeparator" w:id="0">
    <w:p w14:paraId="0F23C26F" w14:textId="77777777" w:rsidR="00E85EA4" w:rsidRDefault="00E85EA4"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0000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7EBDB" w14:textId="77777777" w:rsidR="00E85EA4" w:rsidRDefault="00E85EA4" w:rsidP="0023653A">
      <w:pPr>
        <w:spacing w:after="0" w:line="240" w:lineRule="auto"/>
      </w:pPr>
      <w:r>
        <w:separator/>
      </w:r>
    </w:p>
  </w:footnote>
  <w:footnote w:type="continuationSeparator" w:id="0">
    <w:p w14:paraId="3F6E500E" w14:textId="77777777" w:rsidR="00E85EA4" w:rsidRDefault="00E85EA4"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1F40A0"/>
    <w:multiLevelType w:val="multilevel"/>
    <w:tmpl w:val="790416E6"/>
    <w:lvl w:ilvl="0">
      <w:start w:val="3"/>
      <w:numFmt w:val="decimal"/>
      <w:lvlText w:val="%1"/>
      <w:lvlJc w:val="left"/>
      <w:pPr>
        <w:ind w:left="360" w:hanging="360"/>
      </w:pPr>
      <w:rPr>
        <w:rFonts w:hint="default"/>
        <w:u w:val="none"/>
      </w:rPr>
    </w:lvl>
    <w:lvl w:ilvl="1">
      <w:start w:val="1"/>
      <w:numFmt w:val="decimal"/>
      <w:lvlText w:val="%2."/>
      <w:lvlJc w:val="left"/>
      <w:pPr>
        <w:ind w:left="1080" w:hanging="360"/>
      </w:pPr>
      <w:rPr>
        <w:rFonts w:ascii="Century Gothic" w:eastAsia="Batang" w:hAnsi="Century Gothic" w:cstheme="minorBidi"/>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920" w:hanging="2160"/>
      </w:pPr>
      <w:rPr>
        <w:rFonts w:hint="default"/>
        <w:u w:val="none"/>
      </w:rPr>
    </w:lvl>
  </w:abstractNum>
  <w:abstractNum w:abstractNumId="1"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51C2C3A"/>
    <w:multiLevelType w:val="hybridMultilevel"/>
    <w:tmpl w:val="3CCE0096"/>
    <w:lvl w:ilvl="0" w:tplc="1154108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59E3554"/>
    <w:multiLevelType w:val="hybridMultilevel"/>
    <w:tmpl w:val="DE1A461A"/>
    <w:lvl w:ilvl="0" w:tplc="1C090019">
      <w:start w:val="1"/>
      <w:numFmt w:val="lowerLetter"/>
      <w:lvlText w:val="%1."/>
      <w:lvlJc w:val="left"/>
      <w:pPr>
        <w:ind w:left="2101" w:hanging="360"/>
      </w:pPr>
      <w:rPr>
        <w:rFonts w:hint="default"/>
        <w:b w:val="0"/>
        <w:u w:val="none"/>
      </w:rPr>
    </w:lvl>
    <w:lvl w:ilvl="1" w:tplc="1C090019" w:tentative="1">
      <w:start w:val="1"/>
      <w:numFmt w:val="lowerLetter"/>
      <w:lvlText w:val="%2."/>
      <w:lvlJc w:val="left"/>
      <w:pPr>
        <w:ind w:left="2821" w:hanging="360"/>
      </w:pPr>
    </w:lvl>
    <w:lvl w:ilvl="2" w:tplc="1C09001B" w:tentative="1">
      <w:start w:val="1"/>
      <w:numFmt w:val="lowerRoman"/>
      <w:lvlText w:val="%3."/>
      <w:lvlJc w:val="right"/>
      <w:pPr>
        <w:ind w:left="3541" w:hanging="180"/>
      </w:pPr>
    </w:lvl>
    <w:lvl w:ilvl="3" w:tplc="1C09000F" w:tentative="1">
      <w:start w:val="1"/>
      <w:numFmt w:val="decimal"/>
      <w:lvlText w:val="%4."/>
      <w:lvlJc w:val="left"/>
      <w:pPr>
        <w:ind w:left="4261" w:hanging="360"/>
      </w:pPr>
    </w:lvl>
    <w:lvl w:ilvl="4" w:tplc="1C090019" w:tentative="1">
      <w:start w:val="1"/>
      <w:numFmt w:val="lowerLetter"/>
      <w:lvlText w:val="%5."/>
      <w:lvlJc w:val="left"/>
      <w:pPr>
        <w:ind w:left="4981" w:hanging="360"/>
      </w:pPr>
    </w:lvl>
    <w:lvl w:ilvl="5" w:tplc="1C09001B" w:tentative="1">
      <w:start w:val="1"/>
      <w:numFmt w:val="lowerRoman"/>
      <w:lvlText w:val="%6."/>
      <w:lvlJc w:val="right"/>
      <w:pPr>
        <w:ind w:left="5701" w:hanging="180"/>
      </w:pPr>
    </w:lvl>
    <w:lvl w:ilvl="6" w:tplc="1C09000F" w:tentative="1">
      <w:start w:val="1"/>
      <w:numFmt w:val="decimal"/>
      <w:lvlText w:val="%7."/>
      <w:lvlJc w:val="left"/>
      <w:pPr>
        <w:ind w:left="6421" w:hanging="360"/>
      </w:pPr>
    </w:lvl>
    <w:lvl w:ilvl="7" w:tplc="1C090019" w:tentative="1">
      <w:start w:val="1"/>
      <w:numFmt w:val="lowerLetter"/>
      <w:lvlText w:val="%8."/>
      <w:lvlJc w:val="left"/>
      <w:pPr>
        <w:ind w:left="7141" w:hanging="360"/>
      </w:pPr>
    </w:lvl>
    <w:lvl w:ilvl="8" w:tplc="1C09001B" w:tentative="1">
      <w:start w:val="1"/>
      <w:numFmt w:val="lowerRoman"/>
      <w:lvlText w:val="%9."/>
      <w:lvlJc w:val="right"/>
      <w:pPr>
        <w:ind w:left="7861" w:hanging="180"/>
      </w:pPr>
    </w:lvl>
  </w:abstractNum>
  <w:abstractNum w:abstractNumId="4" w15:restartNumberingAfterBreak="0">
    <w:nsid w:val="5F6B5D28"/>
    <w:multiLevelType w:val="multilevel"/>
    <w:tmpl w:val="0FFA301A"/>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1110917"/>
    <w:multiLevelType w:val="multilevel"/>
    <w:tmpl w:val="039CEE74"/>
    <w:lvl w:ilvl="0">
      <w:start w:val="1"/>
      <w:numFmt w:val="decimal"/>
      <w:lvlText w:val="%1."/>
      <w:lvlJc w:val="left"/>
      <w:pPr>
        <w:ind w:left="510" w:hanging="510"/>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66D67369"/>
    <w:multiLevelType w:val="multilevel"/>
    <w:tmpl w:val="87F4384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742149E"/>
    <w:multiLevelType w:val="hybridMultilevel"/>
    <w:tmpl w:val="C060AD58"/>
    <w:lvl w:ilvl="0" w:tplc="40D80C1A">
      <w:start w:val="3"/>
      <w:numFmt w:val="bullet"/>
      <w:lvlText w:val="-"/>
      <w:lvlJc w:val="left"/>
      <w:pPr>
        <w:ind w:left="720" w:hanging="360"/>
      </w:pPr>
      <w:rPr>
        <w:rFonts w:ascii="Century Gothic" w:eastAsiaTheme="minorHAnsi" w:hAnsi="Century Gothic" w:cstheme="minorBid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8194C71"/>
    <w:multiLevelType w:val="multilevel"/>
    <w:tmpl w:val="FD8EE57A"/>
    <w:lvl w:ilvl="0">
      <w:start w:val="1"/>
      <w:numFmt w:val="decimal"/>
      <w:lvlText w:val="%1.)"/>
      <w:lvlJc w:val="left"/>
      <w:pPr>
        <w:ind w:left="420" w:hanging="420"/>
      </w:pPr>
      <w:rPr>
        <w:rFonts w:ascii="Century Gothic" w:eastAsia="Batang" w:hAnsi="Century Gothic" w:cstheme="minorBidi"/>
      </w:rPr>
    </w:lvl>
    <w:lvl w:ilvl="1">
      <w:start w:val="5"/>
      <w:numFmt w:val="decimal"/>
      <w:lvlText w:val="%1.%2)"/>
      <w:lvlJc w:val="left"/>
      <w:pPr>
        <w:ind w:left="1080" w:hanging="720"/>
      </w:pPr>
      <w:rPr>
        <w:rFonts w:hint="default"/>
        <w:b/>
        <w:bCs/>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87A289A"/>
    <w:multiLevelType w:val="hybridMultilevel"/>
    <w:tmpl w:val="948C519E"/>
    <w:lvl w:ilvl="0" w:tplc="11541080">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74322332">
    <w:abstractNumId w:val="10"/>
  </w:num>
  <w:num w:numId="2" w16cid:durableId="1533765458">
    <w:abstractNumId w:val="11"/>
  </w:num>
  <w:num w:numId="3" w16cid:durableId="3947660">
    <w:abstractNumId w:val="12"/>
  </w:num>
  <w:num w:numId="4" w16cid:durableId="737820812">
    <w:abstractNumId w:val="9"/>
  </w:num>
  <w:num w:numId="5" w16cid:durableId="2007316066">
    <w:abstractNumId w:val="5"/>
  </w:num>
  <w:num w:numId="6" w16cid:durableId="270213276">
    <w:abstractNumId w:val="1"/>
  </w:num>
  <w:num w:numId="7" w16cid:durableId="1952348976">
    <w:abstractNumId w:val="5"/>
  </w:num>
  <w:num w:numId="8" w16cid:durableId="1762750974">
    <w:abstractNumId w:val="3"/>
  </w:num>
  <w:num w:numId="9" w16cid:durableId="1326087727">
    <w:abstractNumId w:val="0"/>
  </w:num>
  <w:num w:numId="10" w16cid:durableId="34357296">
    <w:abstractNumId w:val="7"/>
  </w:num>
  <w:num w:numId="11" w16cid:durableId="623269737">
    <w:abstractNumId w:val="2"/>
  </w:num>
  <w:num w:numId="12" w16cid:durableId="2134324823">
    <w:abstractNumId w:val="8"/>
  </w:num>
  <w:num w:numId="13" w16cid:durableId="1648514121">
    <w:abstractNumId w:val="4"/>
  </w:num>
  <w:num w:numId="14" w16cid:durableId="59101491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600"/>
    <w:rsid w:val="0001286C"/>
    <w:rsid w:val="00012FE6"/>
    <w:rsid w:val="00013E22"/>
    <w:rsid w:val="00015167"/>
    <w:rsid w:val="000160E4"/>
    <w:rsid w:val="000170E4"/>
    <w:rsid w:val="00025EB3"/>
    <w:rsid w:val="00035931"/>
    <w:rsid w:val="00036CC6"/>
    <w:rsid w:val="00040E06"/>
    <w:rsid w:val="00043CCC"/>
    <w:rsid w:val="0004664A"/>
    <w:rsid w:val="0004790E"/>
    <w:rsid w:val="000533D9"/>
    <w:rsid w:val="00054BEF"/>
    <w:rsid w:val="000576EA"/>
    <w:rsid w:val="00060378"/>
    <w:rsid w:val="000635D7"/>
    <w:rsid w:val="000640BA"/>
    <w:rsid w:val="00065373"/>
    <w:rsid w:val="00073F63"/>
    <w:rsid w:val="000755B7"/>
    <w:rsid w:val="000763EA"/>
    <w:rsid w:val="00084A85"/>
    <w:rsid w:val="00090D9B"/>
    <w:rsid w:val="00092EAC"/>
    <w:rsid w:val="00097928"/>
    <w:rsid w:val="000A0C9D"/>
    <w:rsid w:val="000A3B3D"/>
    <w:rsid w:val="000A471A"/>
    <w:rsid w:val="000A589A"/>
    <w:rsid w:val="000C731F"/>
    <w:rsid w:val="000D2450"/>
    <w:rsid w:val="000D2701"/>
    <w:rsid w:val="000D2823"/>
    <w:rsid w:val="001123EF"/>
    <w:rsid w:val="001211D6"/>
    <w:rsid w:val="0012204F"/>
    <w:rsid w:val="00123118"/>
    <w:rsid w:val="00127265"/>
    <w:rsid w:val="00142BD3"/>
    <w:rsid w:val="00145306"/>
    <w:rsid w:val="001470C7"/>
    <w:rsid w:val="001479CE"/>
    <w:rsid w:val="001511CC"/>
    <w:rsid w:val="00153665"/>
    <w:rsid w:val="00154B20"/>
    <w:rsid w:val="00155729"/>
    <w:rsid w:val="001615B3"/>
    <w:rsid w:val="0016200D"/>
    <w:rsid w:val="00172151"/>
    <w:rsid w:val="00183992"/>
    <w:rsid w:val="00183E57"/>
    <w:rsid w:val="00190818"/>
    <w:rsid w:val="00191D28"/>
    <w:rsid w:val="001972C7"/>
    <w:rsid w:val="001A676E"/>
    <w:rsid w:val="001B59DD"/>
    <w:rsid w:val="001B5A60"/>
    <w:rsid w:val="001B6FC8"/>
    <w:rsid w:val="001B768F"/>
    <w:rsid w:val="001D2B77"/>
    <w:rsid w:val="001E6589"/>
    <w:rsid w:val="001F0109"/>
    <w:rsid w:val="001F08DE"/>
    <w:rsid w:val="001F6263"/>
    <w:rsid w:val="00202110"/>
    <w:rsid w:val="00203960"/>
    <w:rsid w:val="0021101B"/>
    <w:rsid w:val="00212927"/>
    <w:rsid w:val="00213FD1"/>
    <w:rsid w:val="00222A63"/>
    <w:rsid w:val="00224BC5"/>
    <w:rsid w:val="0023653A"/>
    <w:rsid w:val="0024275E"/>
    <w:rsid w:val="00252B10"/>
    <w:rsid w:val="00257E21"/>
    <w:rsid w:val="00262869"/>
    <w:rsid w:val="00265D0D"/>
    <w:rsid w:val="0026772E"/>
    <w:rsid w:val="00271336"/>
    <w:rsid w:val="0027415B"/>
    <w:rsid w:val="0027631D"/>
    <w:rsid w:val="002779D1"/>
    <w:rsid w:val="00280957"/>
    <w:rsid w:val="00283026"/>
    <w:rsid w:val="00287673"/>
    <w:rsid w:val="002A37F9"/>
    <w:rsid w:val="002B3D9A"/>
    <w:rsid w:val="002C2A68"/>
    <w:rsid w:val="002C64E2"/>
    <w:rsid w:val="002C6CB3"/>
    <w:rsid w:val="002D0086"/>
    <w:rsid w:val="002E34CF"/>
    <w:rsid w:val="002E4977"/>
    <w:rsid w:val="002F0E46"/>
    <w:rsid w:val="002F170F"/>
    <w:rsid w:val="002F45E8"/>
    <w:rsid w:val="00312FD6"/>
    <w:rsid w:val="003304B4"/>
    <w:rsid w:val="00334C10"/>
    <w:rsid w:val="00336ABC"/>
    <w:rsid w:val="00336BCD"/>
    <w:rsid w:val="00340B15"/>
    <w:rsid w:val="00343B44"/>
    <w:rsid w:val="003507C5"/>
    <w:rsid w:val="00355B6F"/>
    <w:rsid w:val="00363A85"/>
    <w:rsid w:val="00364A6E"/>
    <w:rsid w:val="00373F5F"/>
    <w:rsid w:val="003753C1"/>
    <w:rsid w:val="00375B17"/>
    <w:rsid w:val="00376BEA"/>
    <w:rsid w:val="00385C68"/>
    <w:rsid w:val="00385F68"/>
    <w:rsid w:val="0039274D"/>
    <w:rsid w:val="00395B31"/>
    <w:rsid w:val="003A48C1"/>
    <w:rsid w:val="003A6CE9"/>
    <w:rsid w:val="003B0D37"/>
    <w:rsid w:val="003C5CE1"/>
    <w:rsid w:val="003C6A95"/>
    <w:rsid w:val="003D28F0"/>
    <w:rsid w:val="003D4E32"/>
    <w:rsid w:val="003E543F"/>
    <w:rsid w:val="003E629F"/>
    <w:rsid w:val="003E6BA4"/>
    <w:rsid w:val="003E7E40"/>
    <w:rsid w:val="003F4EE7"/>
    <w:rsid w:val="003F78A7"/>
    <w:rsid w:val="00424221"/>
    <w:rsid w:val="00433D79"/>
    <w:rsid w:val="00456D91"/>
    <w:rsid w:val="00464706"/>
    <w:rsid w:val="00480322"/>
    <w:rsid w:val="004835EF"/>
    <w:rsid w:val="0048455D"/>
    <w:rsid w:val="00485F86"/>
    <w:rsid w:val="004A3DC3"/>
    <w:rsid w:val="004A64B8"/>
    <w:rsid w:val="004B3B9C"/>
    <w:rsid w:val="004D0ECE"/>
    <w:rsid w:val="004D4720"/>
    <w:rsid w:val="004E0054"/>
    <w:rsid w:val="004E180E"/>
    <w:rsid w:val="004E5590"/>
    <w:rsid w:val="004E6CDF"/>
    <w:rsid w:val="004F192D"/>
    <w:rsid w:val="004F358C"/>
    <w:rsid w:val="005026DF"/>
    <w:rsid w:val="00507033"/>
    <w:rsid w:val="00516BFD"/>
    <w:rsid w:val="00522C07"/>
    <w:rsid w:val="00522EFB"/>
    <w:rsid w:val="0052436A"/>
    <w:rsid w:val="005271A4"/>
    <w:rsid w:val="00536522"/>
    <w:rsid w:val="00540673"/>
    <w:rsid w:val="00544F0C"/>
    <w:rsid w:val="00546634"/>
    <w:rsid w:val="0054756B"/>
    <w:rsid w:val="005542B9"/>
    <w:rsid w:val="00554D10"/>
    <w:rsid w:val="005567F4"/>
    <w:rsid w:val="0057048D"/>
    <w:rsid w:val="00576CF1"/>
    <w:rsid w:val="005778A8"/>
    <w:rsid w:val="00584FFA"/>
    <w:rsid w:val="005A424D"/>
    <w:rsid w:val="005A6954"/>
    <w:rsid w:val="005B2F89"/>
    <w:rsid w:val="005B4D5A"/>
    <w:rsid w:val="005D4FE4"/>
    <w:rsid w:val="005D6611"/>
    <w:rsid w:val="005E4874"/>
    <w:rsid w:val="005E5578"/>
    <w:rsid w:val="005E5AED"/>
    <w:rsid w:val="005E76EE"/>
    <w:rsid w:val="005F6B37"/>
    <w:rsid w:val="00600295"/>
    <w:rsid w:val="006007ED"/>
    <w:rsid w:val="00613C9E"/>
    <w:rsid w:val="00614C82"/>
    <w:rsid w:val="00620BEE"/>
    <w:rsid w:val="006257D6"/>
    <w:rsid w:val="0063090A"/>
    <w:rsid w:val="00635195"/>
    <w:rsid w:val="00641499"/>
    <w:rsid w:val="0064298D"/>
    <w:rsid w:val="006441B8"/>
    <w:rsid w:val="00645215"/>
    <w:rsid w:val="00660245"/>
    <w:rsid w:val="00660BE5"/>
    <w:rsid w:val="006663A5"/>
    <w:rsid w:val="00673C4F"/>
    <w:rsid w:val="006761F9"/>
    <w:rsid w:val="00681789"/>
    <w:rsid w:val="00682DE8"/>
    <w:rsid w:val="006858E4"/>
    <w:rsid w:val="00687321"/>
    <w:rsid w:val="00692470"/>
    <w:rsid w:val="00694777"/>
    <w:rsid w:val="00694F8B"/>
    <w:rsid w:val="00695BB5"/>
    <w:rsid w:val="006A1F59"/>
    <w:rsid w:val="006A210E"/>
    <w:rsid w:val="006A3F99"/>
    <w:rsid w:val="006A7ED3"/>
    <w:rsid w:val="006B124F"/>
    <w:rsid w:val="006C0CE1"/>
    <w:rsid w:val="006C2309"/>
    <w:rsid w:val="006C4CF3"/>
    <w:rsid w:val="006C65A1"/>
    <w:rsid w:val="006D41C4"/>
    <w:rsid w:val="006D4E5A"/>
    <w:rsid w:val="006E1370"/>
    <w:rsid w:val="006E255C"/>
    <w:rsid w:val="006F2C9A"/>
    <w:rsid w:val="006F3879"/>
    <w:rsid w:val="00702EFC"/>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B3D86"/>
    <w:rsid w:val="007B64F9"/>
    <w:rsid w:val="007C2452"/>
    <w:rsid w:val="007C357E"/>
    <w:rsid w:val="007C3F3C"/>
    <w:rsid w:val="007C594E"/>
    <w:rsid w:val="007D1CB1"/>
    <w:rsid w:val="007E0CF5"/>
    <w:rsid w:val="007F1ED1"/>
    <w:rsid w:val="007F3BC6"/>
    <w:rsid w:val="007F7843"/>
    <w:rsid w:val="008005DC"/>
    <w:rsid w:val="00821F20"/>
    <w:rsid w:val="00836F94"/>
    <w:rsid w:val="00841E76"/>
    <w:rsid w:val="00842183"/>
    <w:rsid w:val="00844E2B"/>
    <w:rsid w:val="008456BC"/>
    <w:rsid w:val="00846D4F"/>
    <w:rsid w:val="00850908"/>
    <w:rsid w:val="00851CB0"/>
    <w:rsid w:val="0085443E"/>
    <w:rsid w:val="00855D94"/>
    <w:rsid w:val="00863129"/>
    <w:rsid w:val="00866415"/>
    <w:rsid w:val="00870E6D"/>
    <w:rsid w:val="0087710F"/>
    <w:rsid w:val="008838CA"/>
    <w:rsid w:val="00886CDD"/>
    <w:rsid w:val="00895704"/>
    <w:rsid w:val="00897F4F"/>
    <w:rsid w:val="008A0188"/>
    <w:rsid w:val="008A18A4"/>
    <w:rsid w:val="008A25C4"/>
    <w:rsid w:val="008A3051"/>
    <w:rsid w:val="008A37A8"/>
    <w:rsid w:val="008A43CD"/>
    <w:rsid w:val="008A5365"/>
    <w:rsid w:val="008B6408"/>
    <w:rsid w:val="008E5017"/>
    <w:rsid w:val="00901F7B"/>
    <w:rsid w:val="0090610E"/>
    <w:rsid w:val="00911FDF"/>
    <w:rsid w:val="0091333D"/>
    <w:rsid w:val="009378EC"/>
    <w:rsid w:val="00937AF7"/>
    <w:rsid w:val="00940F60"/>
    <w:rsid w:val="009506D6"/>
    <w:rsid w:val="0095114C"/>
    <w:rsid w:val="00957BDD"/>
    <w:rsid w:val="0096061F"/>
    <w:rsid w:val="00962C31"/>
    <w:rsid w:val="00966CC8"/>
    <w:rsid w:val="00981092"/>
    <w:rsid w:val="00982CF4"/>
    <w:rsid w:val="009872EA"/>
    <w:rsid w:val="00991494"/>
    <w:rsid w:val="009964A4"/>
    <w:rsid w:val="00997EA8"/>
    <w:rsid w:val="009A3E04"/>
    <w:rsid w:val="009A3EB2"/>
    <w:rsid w:val="009B6051"/>
    <w:rsid w:val="009B652B"/>
    <w:rsid w:val="009C012B"/>
    <w:rsid w:val="009C1942"/>
    <w:rsid w:val="009D0AF9"/>
    <w:rsid w:val="009E022A"/>
    <w:rsid w:val="009E30C4"/>
    <w:rsid w:val="00A06968"/>
    <w:rsid w:val="00A10092"/>
    <w:rsid w:val="00A12C4F"/>
    <w:rsid w:val="00A15393"/>
    <w:rsid w:val="00A42F26"/>
    <w:rsid w:val="00A4443C"/>
    <w:rsid w:val="00A57326"/>
    <w:rsid w:val="00A65421"/>
    <w:rsid w:val="00A65B08"/>
    <w:rsid w:val="00A7173B"/>
    <w:rsid w:val="00A81534"/>
    <w:rsid w:val="00A87362"/>
    <w:rsid w:val="00A90137"/>
    <w:rsid w:val="00A9109A"/>
    <w:rsid w:val="00A91ABB"/>
    <w:rsid w:val="00A95411"/>
    <w:rsid w:val="00A95C17"/>
    <w:rsid w:val="00AA2B51"/>
    <w:rsid w:val="00AA4E70"/>
    <w:rsid w:val="00AA7A1E"/>
    <w:rsid w:val="00AB5FCF"/>
    <w:rsid w:val="00AC2946"/>
    <w:rsid w:val="00AC56D7"/>
    <w:rsid w:val="00AC7093"/>
    <w:rsid w:val="00AD24F5"/>
    <w:rsid w:val="00AD3A1F"/>
    <w:rsid w:val="00AD525B"/>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678DC"/>
    <w:rsid w:val="00B83947"/>
    <w:rsid w:val="00B83AB0"/>
    <w:rsid w:val="00B842D9"/>
    <w:rsid w:val="00B86F19"/>
    <w:rsid w:val="00BB4603"/>
    <w:rsid w:val="00BB53A8"/>
    <w:rsid w:val="00BB79E3"/>
    <w:rsid w:val="00BB7DB0"/>
    <w:rsid w:val="00BC30E8"/>
    <w:rsid w:val="00BD0E0D"/>
    <w:rsid w:val="00BD20BE"/>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4F2"/>
    <w:rsid w:val="00C60772"/>
    <w:rsid w:val="00C61F2B"/>
    <w:rsid w:val="00C6221D"/>
    <w:rsid w:val="00C6547D"/>
    <w:rsid w:val="00C6585F"/>
    <w:rsid w:val="00C77B9A"/>
    <w:rsid w:val="00C80F4B"/>
    <w:rsid w:val="00C80FEF"/>
    <w:rsid w:val="00C81361"/>
    <w:rsid w:val="00C81A6B"/>
    <w:rsid w:val="00C82C5A"/>
    <w:rsid w:val="00C86882"/>
    <w:rsid w:val="00C92502"/>
    <w:rsid w:val="00C94270"/>
    <w:rsid w:val="00C97002"/>
    <w:rsid w:val="00C97F35"/>
    <w:rsid w:val="00CB6EE8"/>
    <w:rsid w:val="00CB75B8"/>
    <w:rsid w:val="00CC3E51"/>
    <w:rsid w:val="00CC4D5B"/>
    <w:rsid w:val="00CD0F69"/>
    <w:rsid w:val="00CE0243"/>
    <w:rsid w:val="00CF213E"/>
    <w:rsid w:val="00CF3B0C"/>
    <w:rsid w:val="00CF432D"/>
    <w:rsid w:val="00D0699B"/>
    <w:rsid w:val="00D209D9"/>
    <w:rsid w:val="00D229B1"/>
    <w:rsid w:val="00D32737"/>
    <w:rsid w:val="00D33A71"/>
    <w:rsid w:val="00D42D9A"/>
    <w:rsid w:val="00D44592"/>
    <w:rsid w:val="00D538F6"/>
    <w:rsid w:val="00D63393"/>
    <w:rsid w:val="00D71682"/>
    <w:rsid w:val="00D759AC"/>
    <w:rsid w:val="00D81B16"/>
    <w:rsid w:val="00D83A38"/>
    <w:rsid w:val="00D9341F"/>
    <w:rsid w:val="00D9490F"/>
    <w:rsid w:val="00D975F4"/>
    <w:rsid w:val="00DA0504"/>
    <w:rsid w:val="00DB3670"/>
    <w:rsid w:val="00DB4BA4"/>
    <w:rsid w:val="00DC56B5"/>
    <w:rsid w:val="00DC63B2"/>
    <w:rsid w:val="00DD00BF"/>
    <w:rsid w:val="00DD0696"/>
    <w:rsid w:val="00DD420B"/>
    <w:rsid w:val="00DE1535"/>
    <w:rsid w:val="00DE2536"/>
    <w:rsid w:val="00DF11F5"/>
    <w:rsid w:val="00DF4E43"/>
    <w:rsid w:val="00DF78B1"/>
    <w:rsid w:val="00E010F7"/>
    <w:rsid w:val="00E02384"/>
    <w:rsid w:val="00E03A33"/>
    <w:rsid w:val="00E042D0"/>
    <w:rsid w:val="00E20C14"/>
    <w:rsid w:val="00E21664"/>
    <w:rsid w:val="00E247CD"/>
    <w:rsid w:val="00E261A5"/>
    <w:rsid w:val="00E347BD"/>
    <w:rsid w:val="00E34F80"/>
    <w:rsid w:val="00E35CEE"/>
    <w:rsid w:val="00E36123"/>
    <w:rsid w:val="00E36C01"/>
    <w:rsid w:val="00E41EA7"/>
    <w:rsid w:val="00E42DC6"/>
    <w:rsid w:val="00E44183"/>
    <w:rsid w:val="00E46814"/>
    <w:rsid w:val="00E50729"/>
    <w:rsid w:val="00E53716"/>
    <w:rsid w:val="00E60BB7"/>
    <w:rsid w:val="00E65AD3"/>
    <w:rsid w:val="00E6792D"/>
    <w:rsid w:val="00E72BF8"/>
    <w:rsid w:val="00E77A58"/>
    <w:rsid w:val="00E803E4"/>
    <w:rsid w:val="00E81B1C"/>
    <w:rsid w:val="00E82CC3"/>
    <w:rsid w:val="00E856CE"/>
    <w:rsid w:val="00E85EA4"/>
    <w:rsid w:val="00E91A05"/>
    <w:rsid w:val="00E91B54"/>
    <w:rsid w:val="00E97E72"/>
    <w:rsid w:val="00EA1549"/>
    <w:rsid w:val="00EA164E"/>
    <w:rsid w:val="00EA424F"/>
    <w:rsid w:val="00EA5E94"/>
    <w:rsid w:val="00EB3A25"/>
    <w:rsid w:val="00EB532D"/>
    <w:rsid w:val="00EB71D2"/>
    <w:rsid w:val="00EB77DF"/>
    <w:rsid w:val="00EC2561"/>
    <w:rsid w:val="00EC3591"/>
    <w:rsid w:val="00EE0ECE"/>
    <w:rsid w:val="00EE44F7"/>
    <w:rsid w:val="00EE5977"/>
    <w:rsid w:val="00EF25C6"/>
    <w:rsid w:val="00EF3CA8"/>
    <w:rsid w:val="00F02E48"/>
    <w:rsid w:val="00F03A08"/>
    <w:rsid w:val="00F22EC5"/>
    <w:rsid w:val="00F24FD7"/>
    <w:rsid w:val="00F55F95"/>
    <w:rsid w:val="00F5725A"/>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6</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7</cp:revision>
  <cp:lastPrinted>2024-02-07T06:44:00Z</cp:lastPrinted>
  <dcterms:created xsi:type="dcterms:W3CDTF">2024-06-10T10:46:00Z</dcterms:created>
  <dcterms:modified xsi:type="dcterms:W3CDTF">2024-06-10T13:53:00Z</dcterms:modified>
</cp:coreProperties>
</file>