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DFFE9" w14:textId="743314DA" w:rsidR="006E4DC7" w:rsidRPr="006E4DC7" w:rsidRDefault="006E4DC7" w:rsidP="006E4DC7">
      <w:pPr>
        <w:rPr>
          <w:b/>
          <w:bCs/>
        </w:rPr>
      </w:pPr>
      <w:r w:rsidRPr="006E4DC7">
        <w:rPr>
          <w:b/>
          <w:bCs/>
        </w:rPr>
        <w:t>COVERAGE</w:t>
      </w:r>
      <w:r>
        <w:rPr>
          <w:b/>
          <w:bCs/>
        </w:rPr>
        <w:t xml:space="preserve"> DEFINITION:</w:t>
      </w:r>
    </w:p>
    <w:p w14:paraId="60C40A4F" w14:textId="77777777" w:rsidR="006E4DC7" w:rsidRDefault="006E4DC7" w:rsidP="006E4DC7"/>
    <w:p w14:paraId="1FC83662" w14:textId="5AFAAA3B" w:rsidR="006E4DC7" w:rsidRDefault="006E4DC7" w:rsidP="006E4DC7">
      <w:r>
        <w:t>'Coverage' means the total percentage of site area that may be covered by buildings, measured over the</w:t>
      </w:r>
      <w:r>
        <w:t xml:space="preserve"> </w:t>
      </w:r>
      <w:r>
        <w:t xml:space="preserve">outside </w:t>
      </w:r>
      <w:proofErr w:type="gramStart"/>
      <w:r>
        <w:t>walls</w:t>
      </w:r>
      <w:proofErr w:type="gramEnd"/>
      <w:r>
        <w:t xml:space="preserve"> and covered by a roof or projection provided that:</w:t>
      </w:r>
    </w:p>
    <w:p w14:paraId="5EDB09F3" w14:textId="77777777" w:rsidR="006E4DC7" w:rsidRDefault="006E4DC7" w:rsidP="006E4DC7">
      <w:r w:rsidRPr="006E4DC7">
        <w:rPr>
          <w:highlight w:val="lightGray"/>
        </w:rPr>
        <w:t xml:space="preserve">(i) the following are to be included in </w:t>
      </w:r>
      <w:proofErr w:type="gramStart"/>
      <w:r w:rsidRPr="006E4DC7">
        <w:rPr>
          <w:highlight w:val="lightGray"/>
        </w:rPr>
        <w:t>coverage:-</w:t>
      </w:r>
      <w:proofErr w:type="gramEnd"/>
    </w:p>
    <w:p w14:paraId="1419A09C" w14:textId="77777777" w:rsidR="006E4DC7" w:rsidRDefault="006E4DC7" w:rsidP="006E4DC7">
      <w:r>
        <w:t xml:space="preserve">(a) external </w:t>
      </w:r>
      <w:proofErr w:type="gramStart"/>
      <w:r>
        <w:t>staircases;</w:t>
      </w:r>
      <w:proofErr w:type="gramEnd"/>
    </w:p>
    <w:p w14:paraId="36333D11" w14:textId="77777777" w:rsidR="006E4DC7" w:rsidRDefault="006E4DC7" w:rsidP="006E4DC7">
      <w:r>
        <w:t xml:space="preserve">(b) fire </w:t>
      </w:r>
      <w:proofErr w:type="gramStart"/>
      <w:r>
        <w:t>escapes;</w:t>
      </w:r>
      <w:proofErr w:type="gramEnd"/>
    </w:p>
    <w:p w14:paraId="66BA7816" w14:textId="77777777" w:rsidR="006E4DC7" w:rsidRDefault="006E4DC7" w:rsidP="006E4DC7">
      <w:r>
        <w:t xml:space="preserve">(c) electrical substations for the exclusive use of the </w:t>
      </w:r>
      <w:proofErr w:type="gramStart"/>
      <w:r>
        <w:t>development;</w:t>
      </w:r>
      <w:proofErr w:type="gramEnd"/>
    </w:p>
    <w:p w14:paraId="1A9DC5B4" w14:textId="77777777" w:rsidR="006E4DC7" w:rsidRDefault="006E4DC7" w:rsidP="006E4DC7">
      <w:r>
        <w:t>(d) motor car ramps, the undersides of which are more than 1,5 m above the ground level of</w:t>
      </w:r>
    </w:p>
    <w:p w14:paraId="31B63879" w14:textId="77777777" w:rsidR="006E4DC7" w:rsidRDefault="006E4DC7" w:rsidP="006E4DC7">
      <w:r>
        <w:t xml:space="preserve">such </w:t>
      </w:r>
      <w:proofErr w:type="gramStart"/>
      <w:r>
        <w:t>ramps;</w:t>
      </w:r>
      <w:proofErr w:type="gramEnd"/>
    </w:p>
    <w:p w14:paraId="36A148A2" w14:textId="77777777" w:rsidR="006E4DC7" w:rsidRDefault="006E4DC7" w:rsidP="006E4DC7">
      <w:r>
        <w:t xml:space="preserve">(e) canopies and permanent awnings projecting more than 1 m beyond the </w:t>
      </w:r>
      <w:proofErr w:type="gramStart"/>
      <w:r>
        <w:t>building;</w:t>
      </w:r>
      <w:proofErr w:type="gramEnd"/>
    </w:p>
    <w:p w14:paraId="646C3E0D" w14:textId="77777777" w:rsidR="006E4DC7" w:rsidRDefault="006E4DC7" w:rsidP="006E4DC7">
      <w:r>
        <w:t xml:space="preserve">(f) canopies over fuel pumps at filling stations/service stations/public </w:t>
      </w:r>
      <w:proofErr w:type="gramStart"/>
      <w:r>
        <w:t>garages;</w:t>
      </w:r>
      <w:proofErr w:type="gramEnd"/>
    </w:p>
    <w:p w14:paraId="27955257" w14:textId="77777777" w:rsidR="006E4DC7" w:rsidRDefault="006E4DC7" w:rsidP="006E4DC7">
      <w:r w:rsidRPr="006E4DC7">
        <w:rPr>
          <w:highlight w:val="lightGray"/>
        </w:rPr>
        <w:t xml:space="preserve">(ii) the following are to be excluded from </w:t>
      </w:r>
      <w:proofErr w:type="gramStart"/>
      <w:r w:rsidRPr="006E4DC7">
        <w:rPr>
          <w:highlight w:val="lightGray"/>
        </w:rPr>
        <w:t>coverage:-</w:t>
      </w:r>
      <w:proofErr w:type="gramEnd"/>
    </w:p>
    <w:p w14:paraId="26849060" w14:textId="77777777" w:rsidR="006E4DC7" w:rsidRDefault="006E4DC7" w:rsidP="006E4DC7">
      <w:r>
        <w:t xml:space="preserve">(a) the area covered by a maximum eaves projection of 1 </w:t>
      </w:r>
      <w:proofErr w:type="gramStart"/>
      <w:r>
        <w:t>m;</w:t>
      </w:r>
      <w:proofErr w:type="gramEnd"/>
    </w:p>
    <w:p w14:paraId="46A37244" w14:textId="77777777" w:rsidR="006E4DC7" w:rsidRDefault="006E4DC7" w:rsidP="006E4DC7">
      <w:r>
        <w:t xml:space="preserve">(b) unroofed stoeps, terraces and </w:t>
      </w:r>
      <w:proofErr w:type="gramStart"/>
      <w:r>
        <w:t>patios;</w:t>
      </w:r>
      <w:proofErr w:type="gramEnd"/>
    </w:p>
    <w:p w14:paraId="076367CF" w14:textId="77777777" w:rsidR="006E4DC7" w:rsidRDefault="006E4DC7" w:rsidP="006E4DC7">
      <w:r>
        <w:t xml:space="preserve">(c) arcade passageways, </w:t>
      </w:r>
      <w:proofErr w:type="gramStart"/>
      <w:r>
        <w:t>i.e.</w:t>
      </w:r>
      <w:proofErr w:type="gramEnd"/>
      <w:r>
        <w:t xml:space="preserve"> any covered walk providing public access, with shops along one or</w:t>
      </w:r>
    </w:p>
    <w:p w14:paraId="0B922028" w14:textId="77777777" w:rsidR="006E4DC7" w:rsidRDefault="006E4DC7" w:rsidP="006E4DC7">
      <w:r>
        <w:t xml:space="preserve">both sides which are roofed but not built </w:t>
      </w:r>
      <w:proofErr w:type="gramStart"/>
      <w:r>
        <w:t>over;</w:t>
      </w:r>
      <w:proofErr w:type="gramEnd"/>
    </w:p>
    <w:p w14:paraId="7FE85B98" w14:textId="77777777" w:rsidR="006E4DC7" w:rsidRDefault="006E4DC7" w:rsidP="006E4DC7">
      <w:r>
        <w:t>(d) motor car ramps, the undersides of which are 1,5 m or less above the ground level of such</w:t>
      </w:r>
    </w:p>
    <w:p w14:paraId="100ED7D9" w14:textId="77777777" w:rsidR="006E4DC7" w:rsidRDefault="006E4DC7" w:rsidP="006E4DC7">
      <w:proofErr w:type="gramStart"/>
      <w:r>
        <w:t>ramps;</w:t>
      </w:r>
      <w:proofErr w:type="gramEnd"/>
    </w:p>
    <w:p w14:paraId="247B5C9A" w14:textId="77777777" w:rsidR="006E4DC7" w:rsidRDefault="006E4DC7" w:rsidP="006E4DC7">
      <w:r>
        <w:t xml:space="preserve">(e) </w:t>
      </w:r>
      <w:proofErr w:type="gramStart"/>
      <w:r>
        <w:t>basements;</w:t>
      </w:r>
      <w:proofErr w:type="gramEnd"/>
    </w:p>
    <w:p w14:paraId="2B9C3F56" w14:textId="77777777" w:rsidR="006E4DC7" w:rsidRDefault="006E4DC7" w:rsidP="006E4DC7">
      <w:r>
        <w:t xml:space="preserve">(f) unroofed entrance steps and </w:t>
      </w:r>
      <w:proofErr w:type="gramStart"/>
      <w:r>
        <w:t>landings;</w:t>
      </w:r>
      <w:proofErr w:type="gramEnd"/>
    </w:p>
    <w:p w14:paraId="24369358" w14:textId="77777777" w:rsidR="006E4DC7" w:rsidRDefault="006E4DC7" w:rsidP="006E4DC7">
      <w:r>
        <w:t xml:space="preserve">(g) minor decorative projections projecting not more than 0,3 m from the wall of such </w:t>
      </w:r>
      <w:proofErr w:type="gramStart"/>
      <w:r>
        <w:t>building;</w:t>
      </w:r>
      <w:proofErr w:type="gramEnd"/>
    </w:p>
    <w:p w14:paraId="5CBF6D49" w14:textId="77777777" w:rsidR="006E4DC7" w:rsidRDefault="006E4DC7" w:rsidP="006E4DC7">
      <w:r>
        <w:t xml:space="preserve">(h) canopies for pedestrian protection at the ground floor of shopping </w:t>
      </w:r>
      <w:proofErr w:type="gramStart"/>
      <w:r>
        <w:t>centres;</w:t>
      </w:r>
      <w:proofErr w:type="gramEnd"/>
    </w:p>
    <w:p w14:paraId="36D06CF3" w14:textId="77777777" w:rsidR="006E4DC7" w:rsidRDefault="006E4DC7" w:rsidP="006E4DC7">
      <w:r>
        <w:t>(i) driveways covered by canopies, whether cantilevered or not, for public protection from the</w:t>
      </w:r>
    </w:p>
    <w:p w14:paraId="74F08189" w14:textId="77777777" w:rsidR="006E4DC7" w:rsidRDefault="006E4DC7" w:rsidP="006E4DC7">
      <w:r>
        <w:t xml:space="preserve">elements relating to hotels, flats and public buildings and includes a </w:t>
      </w:r>
      <w:proofErr w:type="spellStart"/>
      <w:r>
        <w:t>portŠ</w:t>
      </w:r>
      <w:proofErr w:type="spellEnd"/>
      <w:r>
        <w:t>-</w:t>
      </w:r>
      <w:proofErr w:type="gramStart"/>
      <w:r>
        <w:t>cochere;</w:t>
      </w:r>
      <w:proofErr w:type="gramEnd"/>
    </w:p>
    <w:p w14:paraId="3016D721" w14:textId="027E28D7" w:rsidR="00FF7C7B" w:rsidRDefault="006E4DC7" w:rsidP="006E4DC7">
      <w:r>
        <w:t>(j) covered refuse bin storage areas.</w:t>
      </w:r>
    </w:p>
    <w:p w14:paraId="3CF18291" w14:textId="182AD2F1" w:rsidR="006E4DC7" w:rsidRDefault="006E4DC7" w:rsidP="006E4DC7"/>
    <w:p w14:paraId="3DEB1F00" w14:textId="0011065D" w:rsidR="006E4DC7" w:rsidRDefault="006E4DC7" w:rsidP="006E4DC7"/>
    <w:p w14:paraId="282DDC94" w14:textId="0273D57D" w:rsidR="006E4DC7" w:rsidRDefault="006E4DC7" w:rsidP="006E4DC7"/>
    <w:p w14:paraId="30D1D49C" w14:textId="7CD620FD" w:rsidR="006E4DC7" w:rsidRDefault="006E4DC7" w:rsidP="006E4DC7"/>
    <w:p w14:paraId="3DBC8338" w14:textId="0402D82F" w:rsidR="006E4DC7" w:rsidRDefault="006E4DC7" w:rsidP="006E4DC7"/>
    <w:p w14:paraId="64246C3D" w14:textId="78C37311" w:rsidR="006E4DC7" w:rsidRPr="006E4DC7" w:rsidRDefault="006E4DC7" w:rsidP="006E4DC7">
      <w:pPr>
        <w:rPr>
          <w:b/>
          <w:bCs/>
        </w:rPr>
      </w:pPr>
      <w:r w:rsidRPr="006E4DC7">
        <w:rPr>
          <w:b/>
          <w:bCs/>
        </w:rPr>
        <w:lastRenderedPageBreak/>
        <w:t>FLOOR AREA</w:t>
      </w:r>
      <w:r>
        <w:rPr>
          <w:b/>
          <w:bCs/>
        </w:rPr>
        <w:t xml:space="preserve"> </w:t>
      </w:r>
      <w:r>
        <w:rPr>
          <w:b/>
          <w:bCs/>
        </w:rPr>
        <w:t>DEFINITION:</w:t>
      </w:r>
    </w:p>
    <w:p w14:paraId="7C2C3892" w14:textId="47832D67" w:rsidR="006E4DC7" w:rsidRDefault="006E4DC7" w:rsidP="006E4DC7"/>
    <w:p w14:paraId="057F1409" w14:textId="1192BDF5" w:rsidR="006E4DC7" w:rsidRPr="00B374C3" w:rsidRDefault="006E4DC7" w:rsidP="006E4DC7">
      <w:r w:rsidRPr="00B374C3">
        <w:t>'Floor Area' of a building includes the terms "Gross Leasable Area", "Gross Floor Area", "Gross Building</w:t>
      </w:r>
    </w:p>
    <w:p w14:paraId="773056F6" w14:textId="77777777" w:rsidR="006E4DC7" w:rsidRDefault="006E4DC7" w:rsidP="006E4DC7">
      <w:r w:rsidRPr="00B374C3">
        <w:t xml:space="preserve">Area", "Permissible Floor Space" and any other similar term and means the </w:t>
      </w:r>
      <w:proofErr w:type="gramStart"/>
      <w:r w:rsidRPr="00B374C3">
        <w:t>sum total</w:t>
      </w:r>
      <w:proofErr w:type="gramEnd"/>
      <w:r w:rsidRPr="00B374C3">
        <w:t xml:space="preserve"> of all floors at all</w:t>
      </w:r>
    </w:p>
    <w:p w14:paraId="14851654" w14:textId="77777777" w:rsidR="006E4DC7" w:rsidRDefault="006E4DC7" w:rsidP="006E4DC7">
      <w:r>
        <w:t>levels measured over the main containing walls of the building (</w:t>
      </w:r>
      <w:proofErr w:type="gramStart"/>
      <w:r>
        <w:t>i.e.</w:t>
      </w:r>
      <w:proofErr w:type="gramEnd"/>
      <w:r>
        <w:t xml:space="preserve"> outer plinth area of the building) but</w:t>
      </w:r>
    </w:p>
    <w:p w14:paraId="50B64AD7" w14:textId="77777777" w:rsidR="006E4DC7" w:rsidRDefault="006E4DC7" w:rsidP="006E4DC7">
      <w:r w:rsidRPr="00B374C3">
        <w:rPr>
          <w:highlight w:val="lightGray"/>
        </w:rPr>
        <w:t xml:space="preserve">shall </w:t>
      </w:r>
      <w:proofErr w:type="gramStart"/>
      <w:r w:rsidRPr="00B374C3">
        <w:rPr>
          <w:highlight w:val="lightGray"/>
        </w:rPr>
        <w:t>exclude:-</w:t>
      </w:r>
      <w:proofErr w:type="gramEnd"/>
    </w:p>
    <w:p w14:paraId="7C61E807" w14:textId="77777777" w:rsidR="006E4DC7" w:rsidRDefault="006E4DC7" w:rsidP="006E4DC7">
      <w:r>
        <w:t xml:space="preserve">(a) vertical ventilation shafts, </w:t>
      </w:r>
      <w:proofErr w:type="gramStart"/>
      <w:r>
        <w:t>ducts;</w:t>
      </w:r>
      <w:proofErr w:type="gramEnd"/>
    </w:p>
    <w:p w14:paraId="530F5126" w14:textId="77777777" w:rsidR="006E4DC7" w:rsidRDefault="006E4DC7" w:rsidP="006E4DC7">
      <w:r>
        <w:t xml:space="preserve">(b) lift shafts, </w:t>
      </w:r>
      <w:proofErr w:type="gramStart"/>
      <w:r>
        <w:t>staircases;</w:t>
      </w:r>
      <w:proofErr w:type="gramEnd"/>
    </w:p>
    <w:p w14:paraId="0DA8FB58" w14:textId="77777777" w:rsidR="006E4DC7" w:rsidRDefault="006E4DC7" w:rsidP="006E4DC7">
      <w:r>
        <w:t xml:space="preserve">(c) lift motor rooms and air-conditioning plant </w:t>
      </w:r>
      <w:proofErr w:type="gramStart"/>
      <w:r>
        <w:t>rooms;</w:t>
      </w:r>
      <w:proofErr w:type="gramEnd"/>
    </w:p>
    <w:p w14:paraId="26BF1EF6" w14:textId="77777777" w:rsidR="006E4DC7" w:rsidRDefault="006E4DC7" w:rsidP="006E4DC7">
      <w:r>
        <w:t xml:space="preserve">(d) electricity sub-station/transformer </w:t>
      </w:r>
      <w:proofErr w:type="gramStart"/>
      <w:r>
        <w:t>rooms;</w:t>
      </w:r>
      <w:proofErr w:type="gramEnd"/>
    </w:p>
    <w:p w14:paraId="0D137B7E" w14:textId="77777777" w:rsidR="006E4DC7" w:rsidRDefault="006E4DC7" w:rsidP="006E4DC7">
      <w:r>
        <w:t xml:space="preserve">(e) the area covered by the projection of the </w:t>
      </w:r>
      <w:proofErr w:type="gramStart"/>
      <w:r>
        <w:t>eaves;</w:t>
      </w:r>
      <w:proofErr w:type="gramEnd"/>
    </w:p>
    <w:p w14:paraId="3F75461F" w14:textId="77777777" w:rsidR="006E4DC7" w:rsidRDefault="006E4DC7" w:rsidP="006E4DC7">
      <w:r>
        <w:t>(f) any floor area used solely for parking or loading/</w:t>
      </w:r>
      <w:proofErr w:type="gramStart"/>
      <w:r>
        <w:t>unloading;</w:t>
      </w:r>
      <w:proofErr w:type="gramEnd"/>
    </w:p>
    <w:p w14:paraId="110FF9B1" w14:textId="77777777" w:rsidR="006E4DC7" w:rsidRDefault="006E4DC7" w:rsidP="006E4DC7">
      <w:r>
        <w:t xml:space="preserve">(g) refuse bin storage </w:t>
      </w:r>
      <w:proofErr w:type="gramStart"/>
      <w:r>
        <w:t>areas;</w:t>
      </w:r>
      <w:proofErr w:type="gramEnd"/>
    </w:p>
    <w:p w14:paraId="2CEABA64" w14:textId="77777777" w:rsidR="006E4DC7" w:rsidRDefault="006E4DC7" w:rsidP="006E4DC7">
      <w:r>
        <w:t xml:space="preserve">(h) unroofed balconies, unroofed </w:t>
      </w:r>
      <w:proofErr w:type="gramStart"/>
      <w:r>
        <w:t>terraces;</w:t>
      </w:r>
      <w:proofErr w:type="gramEnd"/>
    </w:p>
    <w:p w14:paraId="43FD65EB" w14:textId="77777777" w:rsidR="006E4DC7" w:rsidRDefault="006E4DC7" w:rsidP="006E4DC7">
      <w:r>
        <w:t>(i) malls which allow free public access to shops, other buildings, public transport systems or</w:t>
      </w:r>
    </w:p>
    <w:p w14:paraId="6B3BCF2C" w14:textId="77777777" w:rsidR="006E4DC7" w:rsidRDefault="006E4DC7" w:rsidP="006E4DC7">
      <w:r>
        <w:t>streets (malls do not include access corridors or foyers</w:t>
      </w:r>
      <w:proofErr w:type="gramStart"/>
      <w:r>
        <w:t>);</w:t>
      </w:r>
      <w:proofErr w:type="gramEnd"/>
    </w:p>
    <w:p w14:paraId="7087ACEA" w14:textId="344D01E6" w:rsidR="006E4DC7" w:rsidRDefault="006E4DC7" w:rsidP="006E4DC7">
      <w:r>
        <w:t xml:space="preserve">(j) public or private toilets, staff change rooms, cleaners' and maintenance staff rooms, sick </w:t>
      </w:r>
      <w:proofErr w:type="gramStart"/>
      <w:r>
        <w:t>bays;</w:t>
      </w:r>
      <w:proofErr w:type="gramEnd"/>
    </w:p>
    <w:p w14:paraId="094EB54A" w14:textId="25A15E3B" w:rsidR="00B374C3" w:rsidRDefault="00B374C3" w:rsidP="006E4DC7"/>
    <w:p w14:paraId="75AB9FE6" w14:textId="796850DE" w:rsidR="00B374C3" w:rsidRPr="006E4DC7" w:rsidRDefault="00B374C3" w:rsidP="00B374C3">
      <w:pPr>
        <w:rPr>
          <w:b/>
          <w:bCs/>
        </w:rPr>
      </w:pPr>
      <w:r w:rsidRPr="00B374C3">
        <w:rPr>
          <w:b/>
          <w:bCs/>
        </w:rPr>
        <w:t xml:space="preserve">FLOOR SPACE INDEX (F.S.I.) </w:t>
      </w:r>
      <w:r>
        <w:rPr>
          <w:b/>
          <w:bCs/>
        </w:rPr>
        <w:t>DEFINITION:</w:t>
      </w:r>
    </w:p>
    <w:p w14:paraId="3AA8B81A" w14:textId="77777777" w:rsidR="00B374C3" w:rsidRDefault="00B374C3" w:rsidP="006E4DC7"/>
    <w:p w14:paraId="2001766F" w14:textId="77777777" w:rsidR="006E4DC7" w:rsidRDefault="006E4DC7" w:rsidP="006E4DC7">
      <w:r>
        <w:t>'Floor Space Index' (F.S.I.) includes the terms 'Bulk', 'Floor Area Ratio' and any other similar term and</w:t>
      </w:r>
    </w:p>
    <w:p w14:paraId="732949AD" w14:textId="77777777" w:rsidR="006E4DC7" w:rsidRDefault="006E4DC7" w:rsidP="006E4DC7">
      <w:r>
        <w:t>means the ratio obtained by dividing the floor area by the erf area less any area required for road</w:t>
      </w:r>
    </w:p>
    <w:p w14:paraId="0E71A5B5" w14:textId="11FC6B62" w:rsidR="006E4DC7" w:rsidRDefault="006E4DC7" w:rsidP="006E4DC7">
      <w:r>
        <w:t>widening and for public purposes.</w:t>
      </w:r>
    </w:p>
    <w:sectPr w:rsidR="006E4DC7" w:rsidSect="00D83A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DC7"/>
    <w:rsid w:val="000C71D1"/>
    <w:rsid w:val="006E4DC7"/>
    <w:rsid w:val="00B374C3"/>
    <w:rsid w:val="00D83AED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9225AB"/>
  <w15:chartTrackingRefBased/>
  <w15:docId w15:val="{3EA1AB15-DBB8-44E7-9F99-CAEBAFA55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D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Rawstron</dc:creator>
  <cp:keywords/>
  <dc:description/>
  <cp:lastModifiedBy>Sarah Rawstron</cp:lastModifiedBy>
  <cp:revision>1</cp:revision>
  <cp:lastPrinted>2021-05-26T14:01:00Z</cp:lastPrinted>
  <dcterms:created xsi:type="dcterms:W3CDTF">2021-05-26T13:48:00Z</dcterms:created>
  <dcterms:modified xsi:type="dcterms:W3CDTF">2021-05-26T14:15:00Z</dcterms:modified>
</cp:coreProperties>
</file>