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D0D2" w14:textId="75AB46A4" w:rsidR="00984510" w:rsidRPr="004F6189" w:rsidRDefault="00984510">
      <w:pPr>
        <w:rPr>
          <w:b/>
          <w:bCs/>
          <w:lang w:val="en-US"/>
        </w:rPr>
      </w:pPr>
      <w:r w:rsidRPr="004F6189">
        <w:rPr>
          <w:b/>
          <w:bCs/>
          <w:lang w:val="en-US"/>
        </w:rPr>
        <w:t>2025 – 0</w:t>
      </w:r>
      <w:r w:rsidR="00E81F29">
        <w:rPr>
          <w:b/>
          <w:bCs/>
          <w:lang w:val="en-US"/>
        </w:rPr>
        <w:t>5 – 19</w:t>
      </w:r>
    </w:p>
    <w:p w14:paraId="6844E44A" w14:textId="57A65E6C" w:rsidR="00993FBD" w:rsidRDefault="00984510">
      <w:pPr>
        <w:rPr>
          <w:lang w:val="en-US"/>
        </w:rPr>
      </w:pPr>
      <w:r>
        <w:rPr>
          <w:lang w:val="en-US"/>
        </w:rPr>
        <w:t>Updated Joinery, as per client.</w:t>
      </w:r>
    </w:p>
    <w:p w14:paraId="0C310F7B" w14:textId="77777777" w:rsidR="00984510" w:rsidRDefault="00984510">
      <w:pPr>
        <w:rPr>
          <w:lang w:val="en-US"/>
        </w:rPr>
      </w:pPr>
    </w:p>
    <w:p w14:paraId="771FDABB" w14:textId="7B1B4E74" w:rsidR="004F6189" w:rsidRPr="003E16EC" w:rsidRDefault="003E16EC" w:rsidP="003E16EC">
      <w:pPr>
        <w:rPr>
          <w:lang w:val="en-US"/>
        </w:rPr>
      </w:pPr>
      <w:r>
        <w:rPr>
          <w:lang w:val="en-US"/>
        </w:rPr>
        <w:t>PROJECT:</w:t>
      </w:r>
      <w:r>
        <w:rPr>
          <w:lang w:val="en-US"/>
        </w:rPr>
        <w:tab/>
      </w:r>
      <w:r w:rsidR="00984510" w:rsidRPr="003E16EC">
        <w:rPr>
          <w:b/>
          <w:bCs/>
          <w:lang w:val="en-US"/>
        </w:rPr>
        <w:t>G&amp;I – Office Block</w:t>
      </w:r>
    </w:p>
    <w:p w14:paraId="1D448BDE" w14:textId="77777777" w:rsidR="004F6189" w:rsidRPr="004F6189" w:rsidRDefault="004F6189" w:rsidP="004F6189">
      <w:pPr>
        <w:pStyle w:val="ListParagraph"/>
        <w:rPr>
          <w:lang w:val="en-US"/>
        </w:rPr>
      </w:pPr>
    </w:p>
    <w:p w14:paraId="4842E8CE" w14:textId="2A67678A" w:rsidR="00984510" w:rsidRPr="004F6189" w:rsidRDefault="005F6AFD" w:rsidP="004F6189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 w:rsidRPr="004F6189">
        <w:rPr>
          <w:u w:val="single"/>
          <w:lang w:val="en-US"/>
        </w:rPr>
        <w:t>Kitchenette area behind the Boardroom TV wall:</w:t>
      </w:r>
    </w:p>
    <w:p w14:paraId="4307887F" w14:textId="42F8D76B" w:rsid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4630 (L) x 550 (D) x 900 (H)</w:t>
      </w:r>
      <w:r w:rsidR="00271917">
        <w:rPr>
          <w:lang w:val="en-US"/>
        </w:rPr>
        <w:t xml:space="preserve"> – Height includes base height</w:t>
      </w:r>
    </w:p>
    <w:p w14:paraId="458B5CD7" w14:textId="432BC2F8" w:rsid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100mm (H) x 20mm (T) </w:t>
      </w:r>
      <w:proofErr w:type="spellStart"/>
      <w:r>
        <w:rPr>
          <w:lang w:val="en-US"/>
        </w:rPr>
        <w:t>Eezi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Qaurtz</w:t>
      </w:r>
      <w:proofErr w:type="spellEnd"/>
      <w:r>
        <w:rPr>
          <w:lang w:val="en-US"/>
        </w:rPr>
        <w:t xml:space="preserve"> splash </w:t>
      </w:r>
      <w:proofErr w:type="gramStart"/>
      <w:r>
        <w:rPr>
          <w:lang w:val="en-US"/>
        </w:rPr>
        <w:t>back  –</w:t>
      </w:r>
      <w:proofErr w:type="gramEnd"/>
      <w:r>
        <w:rPr>
          <w:lang w:val="en-US"/>
        </w:rPr>
        <w:t xml:space="preserve"> Magnolia</w:t>
      </w:r>
    </w:p>
    <w:p w14:paraId="7903B816" w14:textId="0EEA926E" w:rsidR="005F6AFD" w:rsidRP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20mm Thick </w:t>
      </w:r>
      <w:proofErr w:type="spellStart"/>
      <w:r>
        <w:rPr>
          <w:lang w:val="en-US"/>
        </w:rPr>
        <w:t>Eezi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Qaurtz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countertop  –</w:t>
      </w:r>
      <w:proofErr w:type="gramEnd"/>
      <w:r>
        <w:rPr>
          <w:lang w:val="en-US"/>
        </w:rPr>
        <w:t xml:space="preserve"> Magnolia</w:t>
      </w:r>
    </w:p>
    <w:p w14:paraId="32CEDCE2" w14:textId="13F74D09" w:rsid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Black grab handle – Length 200mm</w:t>
      </w:r>
    </w:p>
    <w:p w14:paraId="3B212A43" w14:textId="06A34523" w:rsid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16mm Melamine framed with impact edging</w:t>
      </w:r>
    </w:p>
    <w:p w14:paraId="33722332" w14:textId="77777777" w:rsidR="005F6AFD" w:rsidRDefault="005F6AFD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Melamine to be Storm Grey </w:t>
      </w:r>
    </w:p>
    <w:p w14:paraId="553A0563" w14:textId="21CFB6EB" w:rsidR="005F6AFD" w:rsidRDefault="00271917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100mm (H) </w:t>
      </w:r>
      <w:r w:rsidR="005F6AFD">
        <w:rPr>
          <w:lang w:val="en-US"/>
        </w:rPr>
        <w:t>Base to be plywood and covered with Super Black.</w:t>
      </w:r>
    </w:p>
    <w:p w14:paraId="7F846B84" w14:textId="0EF7F652" w:rsidR="0017244C" w:rsidRDefault="0017244C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4x drawers</w:t>
      </w:r>
    </w:p>
    <w:p w14:paraId="43EF8E06" w14:textId="38A90D0B" w:rsidR="0017244C" w:rsidRPr="005F6AFD" w:rsidRDefault="0017244C" w:rsidP="0017244C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 x single center shelf in the middle of the cupboards. (Spaces: Top &amp; Bottom)</w:t>
      </w:r>
    </w:p>
    <w:p w14:paraId="5D06A457" w14:textId="739AB0C9" w:rsidR="005F6AFD" w:rsidRDefault="005F6AFD">
      <w:pPr>
        <w:rPr>
          <w:lang w:val="en-US"/>
        </w:rPr>
      </w:pPr>
      <w:r w:rsidRPr="005F6AFD">
        <w:rPr>
          <w:noProof/>
          <w:lang w:val="en-US"/>
        </w:rPr>
        <w:drawing>
          <wp:inline distT="0" distB="0" distL="0" distR="0" wp14:anchorId="107CFB25" wp14:editId="2E46441B">
            <wp:extent cx="5705475" cy="2324980"/>
            <wp:effectExtent l="0" t="0" r="0" b="0"/>
            <wp:docPr id="1915342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42959" name=""/>
                    <pic:cNvPicPr/>
                  </pic:nvPicPr>
                  <pic:blipFill rotWithShape="1">
                    <a:blip r:embed="rId5"/>
                    <a:srcRect l="6033" r="7917"/>
                    <a:stretch/>
                  </pic:blipFill>
                  <pic:spPr bwMode="auto">
                    <a:xfrm>
                      <a:off x="0" y="0"/>
                      <a:ext cx="5721479" cy="233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53A9A" w14:textId="193C6BC9" w:rsidR="005F6AFD" w:rsidRDefault="005F6AFD">
      <w:pPr>
        <w:rPr>
          <w:lang w:val="en-US"/>
        </w:rPr>
      </w:pPr>
    </w:p>
    <w:p w14:paraId="193CF94A" w14:textId="77777777" w:rsidR="00271917" w:rsidRDefault="00271917">
      <w:pPr>
        <w:rPr>
          <w:lang w:val="en-US"/>
        </w:rPr>
      </w:pPr>
    </w:p>
    <w:p w14:paraId="17723275" w14:textId="77777777" w:rsidR="00271917" w:rsidRDefault="00271917">
      <w:pPr>
        <w:rPr>
          <w:lang w:val="en-US"/>
        </w:rPr>
      </w:pPr>
    </w:p>
    <w:p w14:paraId="795A8AA5" w14:textId="77777777" w:rsidR="00271917" w:rsidRDefault="00271917">
      <w:pPr>
        <w:rPr>
          <w:lang w:val="en-US"/>
        </w:rPr>
      </w:pPr>
    </w:p>
    <w:p w14:paraId="23BDB2D5" w14:textId="77777777" w:rsidR="00271917" w:rsidRDefault="00271917">
      <w:pPr>
        <w:rPr>
          <w:lang w:val="en-US"/>
        </w:rPr>
      </w:pPr>
    </w:p>
    <w:p w14:paraId="088FF8ED" w14:textId="77777777" w:rsidR="00271917" w:rsidRDefault="00271917">
      <w:pPr>
        <w:rPr>
          <w:lang w:val="en-US"/>
        </w:rPr>
      </w:pPr>
    </w:p>
    <w:p w14:paraId="301A9EC1" w14:textId="77777777" w:rsidR="00271917" w:rsidRDefault="00271917">
      <w:pPr>
        <w:rPr>
          <w:lang w:val="en-US"/>
        </w:rPr>
      </w:pPr>
    </w:p>
    <w:p w14:paraId="79B7E65A" w14:textId="77777777" w:rsidR="00271917" w:rsidRDefault="00271917">
      <w:pPr>
        <w:rPr>
          <w:lang w:val="en-US"/>
        </w:rPr>
      </w:pPr>
    </w:p>
    <w:p w14:paraId="536D7F9B" w14:textId="77777777" w:rsidR="00271917" w:rsidRDefault="00271917">
      <w:pPr>
        <w:rPr>
          <w:lang w:val="en-US"/>
        </w:rPr>
      </w:pPr>
    </w:p>
    <w:p w14:paraId="6E317853" w14:textId="77777777" w:rsidR="00271917" w:rsidRDefault="00271917">
      <w:pPr>
        <w:rPr>
          <w:lang w:val="en-US"/>
        </w:rPr>
      </w:pPr>
    </w:p>
    <w:p w14:paraId="485F6B29" w14:textId="77777777" w:rsidR="00271917" w:rsidRDefault="00271917">
      <w:pPr>
        <w:rPr>
          <w:lang w:val="en-US"/>
        </w:rPr>
      </w:pPr>
    </w:p>
    <w:p w14:paraId="312DBE0F" w14:textId="3DAFEDD4" w:rsidR="005F6AFD" w:rsidRPr="004F6189" w:rsidRDefault="00271917" w:rsidP="00271917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 w:rsidRPr="004F6189">
        <w:rPr>
          <w:u w:val="single"/>
          <w:lang w:val="en-US"/>
        </w:rPr>
        <w:lastRenderedPageBreak/>
        <w:t>Server area in kitchenette area behind boardroom TV wall:</w:t>
      </w:r>
    </w:p>
    <w:p w14:paraId="78B1B354" w14:textId="5B571A93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2065 (L) x 350 (D) x 900 (H) – Height includes base height</w:t>
      </w:r>
    </w:p>
    <w:p w14:paraId="5439945A" w14:textId="77777777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100mm (H) x 20mm (T) </w:t>
      </w:r>
      <w:proofErr w:type="spellStart"/>
      <w:r>
        <w:rPr>
          <w:lang w:val="en-US"/>
        </w:rPr>
        <w:t>Eezi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Qaurtz</w:t>
      </w:r>
      <w:proofErr w:type="spellEnd"/>
      <w:r>
        <w:rPr>
          <w:lang w:val="en-US"/>
        </w:rPr>
        <w:t xml:space="preserve"> splash </w:t>
      </w:r>
      <w:proofErr w:type="gramStart"/>
      <w:r>
        <w:rPr>
          <w:lang w:val="en-US"/>
        </w:rPr>
        <w:t>back  –</w:t>
      </w:r>
      <w:proofErr w:type="gramEnd"/>
      <w:r>
        <w:rPr>
          <w:lang w:val="en-US"/>
        </w:rPr>
        <w:t xml:space="preserve"> Magnolia</w:t>
      </w:r>
    </w:p>
    <w:p w14:paraId="3FFD1DD5" w14:textId="77777777" w:rsidR="00271917" w:rsidRPr="005F6AFD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20mm Thick </w:t>
      </w:r>
      <w:proofErr w:type="spellStart"/>
      <w:r>
        <w:rPr>
          <w:lang w:val="en-US"/>
        </w:rPr>
        <w:t>Eezi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Qaurtz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countertop  –</w:t>
      </w:r>
      <w:proofErr w:type="gramEnd"/>
      <w:r>
        <w:rPr>
          <w:lang w:val="en-US"/>
        </w:rPr>
        <w:t xml:space="preserve"> Magnolia</w:t>
      </w:r>
    </w:p>
    <w:p w14:paraId="6C6E45C0" w14:textId="77777777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Black grab handle – Length 200mm</w:t>
      </w:r>
    </w:p>
    <w:p w14:paraId="5D76BAA1" w14:textId="679249AD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16mm Melamine framed with impact edging - Dunblane</w:t>
      </w:r>
    </w:p>
    <w:p w14:paraId="2EE29146" w14:textId="059D4B5E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Melamine </w:t>
      </w:r>
      <w:proofErr w:type="gramStart"/>
      <w:r>
        <w:rPr>
          <w:lang w:val="en-US"/>
        </w:rPr>
        <w:t>doors</w:t>
      </w:r>
      <w:proofErr w:type="gramEnd"/>
      <w:r>
        <w:rPr>
          <w:lang w:val="en-US"/>
        </w:rPr>
        <w:t xml:space="preserve"> - Dunblane </w:t>
      </w:r>
    </w:p>
    <w:p w14:paraId="44EBFBA7" w14:textId="620D671B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100mm (H) Base to be plywood and covered with Iceberg White.</w:t>
      </w:r>
    </w:p>
    <w:p w14:paraId="312446A0" w14:textId="77777777" w:rsidR="00271917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 x single center shelf in the middle of the cupboards. (Spaces: Top &amp; Bottom)</w:t>
      </w:r>
    </w:p>
    <w:p w14:paraId="731701FA" w14:textId="77777777" w:rsidR="004F6189" w:rsidRDefault="00271917" w:rsidP="00271917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Floating shelf</w:t>
      </w:r>
      <w:r w:rsidR="004F6189">
        <w:rPr>
          <w:lang w:val="en-US"/>
        </w:rPr>
        <w:t>:</w:t>
      </w:r>
    </w:p>
    <w:p w14:paraId="30C8B496" w14:textId="3D47ECAD" w:rsidR="00271917" w:rsidRDefault="00271917" w:rsidP="004F6189">
      <w:pPr>
        <w:pStyle w:val="ListParagraph"/>
        <w:numPr>
          <w:ilvl w:val="3"/>
          <w:numId w:val="2"/>
        </w:numPr>
        <w:rPr>
          <w:lang w:val="en-US"/>
        </w:rPr>
      </w:pPr>
      <w:r>
        <w:rPr>
          <w:lang w:val="en-US"/>
        </w:rPr>
        <w:t xml:space="preserve">3 x </w:t>
      </w:r>
      <w:r w:rsidR="004F6189">
        <w:rPr>
          <w:lang w:val="en-US"/>
        </w:rPr>
        <w:t>black L-brackets fixed to drywall.</w:t>
      </w:r>
    </w:p>
    <w:p w14:paraId="76E28CF3" w14:textId="096D8121" w:rsidR="004F6189" w:rsidRDefault="004F6189" w:rsidP="004F6189">
      <w:pPr>
        <w:pStyle w:val="ListParagraph"/>
        <w:numPr>
          <w:ilvl w:val="3"/>
          <w:numId w:val="2"/>
        </w:numPr>
        <w:rPr>
          <w:lang w:val="en-US"/>
        </w:rPr>
      </w:pPr>
      <w:r>
        <w:rPr>
          <w:lang w:val="en-US"/>
        </w:rPr>
        <w:t>32mm (T) melamine with impact edging.</w:t>
      </w:r>
    </w:p>
    <w:p w14:paraId="11372953" w14:textId="2CA43148" w:rsidR="009A6401" w:rsidRPr="005F6AFD" w:rsidRDefault="009A6401" w:rsidP="004F6189">
      <w:pPr>
        <w:pStyle w:val="ListParagraph"/>
        <w:numPr>
          <w:ilvl w:val="3"/>
          <w:numId w:val="2"/>
        </w:numPr>
        <w:rPr>
          <w:lang w:val="en-US"/>
        </w:rPr>
      </w:pP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to be Brookhill Fusion</w:t>
      </w:r>
    </w:p>
    <w:p w14:paraId="4DC5963B" w14:textId="396AB067" w:rsidR="005F6AFD" w:rsidRDefault="004F6189">
      <w:pPr>
        <w:rPr>
          <w:lang w:val="en-US"/>
        </w:rPr>
      </w:pPr>
      <w:r w:rsidRPr="004F6189">
        <w:rPr>
          <w:noProof/>
          <w:lang w:val="en-US"/>
        </w:rPr>
        <w:drawing>
          <wp:inline distT="0" distB="0" distL="0" distR="0" wp14:anchorId="4CFE27CC" wp14:editId="1E8C89E8">
            <wp:extent cx="5731510" cy="3221990"/>
            <wp:effectExtent l="0" t="0" r="2540" b="0"/>
            <wp:docPr id="606306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066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F586F" w14:textId="77777777" w:rsidR="004F6189" w:rsidRDefault="004F6189">
      <w:pPr>
        <w:rPr>
          <w:lang w:val="en-US"/>
        </w:rPr>
      </w:pPr>
    </w:p>
    <w:p w14:paraId="645E6939" w14:textId="77777777" w:rsidR="004F6189" w:rsidRDefault="004F6189">
      <w:pPr>
        <w:rPr>
          <w:lang w:val="en-US"/>
        </w:rPr>
      </w:pPr>
    </w:p>
    <w:p w14:paraId="779E0EF1" w14:textId="77777777" w:rsidR="004F6189" w:rsidRDefault="004F6189">
      <w:pPr>
        <w:rPr>
          <w:lang w:val="en-US"/>
        </w:rPr>
      </w:pPr>
    </w:p>
    <w:p w14:paraId="52D28F77" w14:textId="77777777" w:rsidR="004F6189" w:rsidRDefault="004F6189">
      <w:pPr>
        <w:rPr>
          <w:lang w:val="en-US"/>
        </w:rPr>
      </w:pPr>
    </w:p>
    <w:p w14:paraId="2EF4BFA3" w14:textId="77777777" w:rsidR="004F6189" w:rsidRDefault="004F6189">
      <w:pPr>
        <w:rPr>
          <w:lang w:val="en-US"/>
        </w:rPr>
      </w:pPr>
    </w:p>
    <w:p w14:paraId="0B8DE398" w14:textId="77777777" w:rsidR="004F6189" w:rsidRDefault="004F6189">
      <w:pPr>
        <w:rPr>
          <w:lang w:val="en-US"/>
        </w:rPr>
      </w:pPr>
    </w:p>
    <w:p w14:paraId="6E3E67A4" w14:textId="77777777" w:rsidR="004F6189" w:rsidRDefault="004F6189">
      <w:pPr>
        <w:rPr>
          <w:lang w:val="en-US"/>
        </w:rPr>
      </w:pPr>
    </w:p>
    <w:p w14:paraId="01E17C1F" w14:textId="77777777" w:rsidR="004F6189" w:rsidRDefault="004F6189">
      <w:pPr>
        <w:rPr>
          <w:lang w:val="en-US"/>
        </w:rPr>
      </w:pPr>
    </w:p>
    <w:p w14:paraId="13A1500B" w14:textId="77777777" w:rsidR="004F6189" w:rsidRDefault="004F6189">
      <w:pPr>
        <w:rPr>
          <w:lang w:val="en-US"/>
        </w:rPr>
      </w:pPr>
    </w:p>
    <w:p w14:paraId="40B678D8" w14:textId="77777777" w:rsidR="004F6189" w:rsidRDefault="004F6189">
      <w:pPr>
        <w:rPr>
          <w:lang w:val="en-US"/>
        </w:rPr>
      </w:pPr>
    </w:p>
    <w:p w14:paraId="0EDA929A" w14:textId="617DA14B" w:rsidR="004F6189" w:rsidRDefault="004F6189" w:rsidP="004F618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Boardroom Table:</w:t>
      </w:r>
    </w:p>
    <w:p w14:paraId="2E085547" w14:textId="53828C18" w:rsidR="009A6401" w:rsidRDefault="009A6401" w:rsidP="009A6401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4000 (L) x 1200 (D) x 770 (H) – Height includes base height</w:t>
      </w:r>
    </w:p>
    <w:p w14:paraId="24790AAF" w14:textId="53DE1F4F" w:rsidR="009A6401" w:rsidRDefault="009A6401" w:rsidP="009A6401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50mm build up with 16mm Melamine and covered with Oak veneer to match wallpaper wall. </w:t>
      </w:r>
    </w:p>
    <w:p w14:paraId="4822D2C7" w14:textId="0C31AF85" w:rsidR="009A6401" w:rsidRPr="005F6AFD" w:rsidRDefault="009A6401" w:rsidP="009A6401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20mm solid oak edging</w:t>
      </w:r>
    </w:p>
    <w:p w14:paraId="354A31B5" w14:textId="35735B19" w:rsidR="009A6401" w:rsidRDefault="009A6401" w:rsidP="009A6401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50mm x 70mm </w:t>
      </w:r>
      <w:r w:rsidR="0074691D">
        <w:rPr>
          <w:lang w:val="en-US"/>
        </w:rPr>
        <w:t>powder coated b</w:t>
      </w:r>
      <w:r>
        <w:rPr>
          <w:lang w:val="en-US"/>
        </w:rPr>
        <w:t>lack steel base</w:t>
      </w:r>
    </w:p>
    <w:p w14:paraId="16711F8A" w14:textId="229EEBB9" w:rsidR="009A6401" w:rsidRDefault="009A6401" w:rsidP="009A6401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Power docking allowance </w:t>
      </w:r>
      <w:proofErr w:type="gramStart"/>
      <w:r>
        <w:rPr>
          <w:lang w:val="en-US"/>
        </w:rPr>
        <w:t>-  PC</w:t>
      </w:r>
      <w:proofErr w:type="gramEnd"/>
      <w:r>
        <w:rPr>
          <w:lang w:val="en-US"/>
        </w:rPr>
        <w:t xml:space="preserve"> of R 4000.00</w:t>
      </w:r>
    </w:p>
    <w:p w14:paraId="70B801CA" w14:textId="4178EB4C" w:rsidR="004F6189" w:rsidRDefault="009A6401" w:rsidP="004F6189">
      <w:pPr>
        <w:rPr>
          <w:lang w:val="en-US"/>
        </w:rPr>
      </w:pPr>
      <w:r w:rsidRPr="009A6401">
        <w:rPr>
          <w:noProof/>
          <w:lang w:val="en-US"/>
        </w:rPr>
        <w:drawing>
          <wp:inline distT="0" distB="0" distL="0" distR="0" wp14:anchorId="56E79B40" wp14:editId="6B7210F7">
            <wp:extent cx="5731510" cy="3845560"/>
            <wp:effectExtent l="0" t="0" r="2540" b="2540"/>
            <wp:docPr id="1625766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661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16AB" w14:textId="77777777" w:rsidR="004F6189" w:rsidRDefault="004F6189" w:rsidP="004F6189">
      <w:pPr>
        <w:rPr>
          <w:lang w:val="en-US"/>
        </w:rPr>
      </w:pPr>
    </w:p>
    <w:p w14:paraId="1836BADF" w14:textId="24E3FBA6" w:rsidR="009A6401" w:rsidRDefault="0074691D" w:rsidP="009A640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1 x </w:t>
      </w:r>
      <w:proofErr w:type="gramStart"/>
      <w:r w:rsidR="009A6401">
        <w:rPr>
          <w:lang w:val="en-US"/>
        </w:rPr>
        <w:t>Slatted  Bench</w:t>
      </w:r>
      <w:proofErr w:type="gramEnd"/>
      <w:r w:rsidR="009A6401">
        <w:rPr>
          <w:lang w:val="en-US"/>
        </w:rPr>
        <w:t>:</w:t>
      </w:r>
    </w:p>
    <w:p w14:paraId="7F1C4D11" w14:textId="77777777" w:rsidR="0074691D" w:rsidRDefault="0074691D" w:rsidP="0074691D">
      <w:pPr>
        <w:pStyle w:val="ListParagraph"/>
        <w:numPr>
          <w:ilvl w:val="0"/>
          <w:numId w:val="5"/>
        </w:numPr>
        <w:rPr>
          <w:lang w:val="en-US"/>
        </w:rPr>
      </w:pPr>
      <w:r w:rsidRPr="0074691D">
        <w:rPr>
          <w:lang w:val="en-US"/>
        </w:rPr>
        <w:t xml:space="preserve">Solid oak slats as per design </w:t>
      </w:r>
    </w:p>
    <w:p w14:paraId="2EC9F86F" w14:textId="7378DF52" w:rsidR="009A6401" w:rsidRPr="0074691D" w:rsidRDefault="0074691D" w:rsidP="0074691D">
      <w:pPr>
        <w:pStyle w:val="ListParagraph"/>
        <w:numPr>
          <w:ilvl w:val="0"/>
          <w:numId w:val="5"/>
        </w:numPr>
        <w:rPr>
          <w:lang w:val="en-US"/>
        </w:rPr>
      </w:pPr>
      <w:r w:rsidRPr="0074691D">
        <w:rPr>
          <w:lang w:val="en-US"/>
        </w:rPr>
        <w:t>Mild steel sub frame</w:t>
      </w:r>
    </w:p>
    <w:p w14:paraId="08C40B69" w14:textId="0252BF56" w:rsidR="009A6401" w:rsidRPr="009A6401" w:rsidRDefault="009A6401" w:rsidP="009A6401">
      <w:pPr>
        <w:rPr>
          <w:lang w:val="en-US"/>
        </w:rPr>
      </w:pPr>
      <w:r>
        <w:rPr>
          <w:noProof/>
        </w:rPr>
        <w:drawing>
          <wp:inline distT="0" distB="0" distL="0" distR="0" wp14:anchorId="3B82E590" wp14:editId="3E5780B1">
            <wp:extent cx="4505325" cy="2143125"/>
            <wp:effectExtent l="0" t="0" r="9525" b="9525"/>
            <wp:docPr id="1595343010" name="Picture 1" descr="A drawing of a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3010" name="Picture 1" descr="A drawing of a benc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5" t="17065" r="5939" b="6143"/>
                    <a:stretch/>
                  </pic:blipFill>
                  <pic:spPr bwMode="auto">
                    <a:xfrm>
                      <a:off x="0" y="0"/>
                      <a:ext cx="45053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EBF81" w14:textId="77777777" w:rsidR="004F6189" w:rsidRDefault="004F6189" w:rsidP="004F6189">
      <w:pPr>
        <w:rPr>
          <w:lang w:val="en-US"/>
        </w:rPr>
      </w:pPr>
    </w:p>
    <w:p w14:paraId="23FAC1BF" w14:textId="22F3A288" w:rsidR="004F6189" w:rsidRPr="0074691D" w:rsidRDefault="0074691D" w:rsidP="0074691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S</w:t>
      </w:r>
      <w:r w:rsidRPr="0074691D">
        <w:rPr>
          <w:lang w:val="en-US"/>
        </w:rPr>
        <w:t>anding down of wall panels</w:t>
      </w:r>
      <w:r>
        <w:rPr>
          <w:lang w:val="en-US"/>
        </w:rPr>
        <w:t xml:space="preserve"> in Boardroom + The frame and backing of the wallpaper</w:t>
      </w:r>
      <w:r w:rsidRPr="0074691D">
        <w:rPr>
          <w:lang w:val="en-US"/>
        </w:rPr>
        <w:t>:</w:t>
      </w:r>
    </w:p>
    <w:p w14:paraId="327153E6" w14:textId="77777777" w:rsidR="0074691D" w:rsidRDefault="0074691D" w:rsidP="0074691D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Mural Frame: 5450 (L) x 1970 (H) </w:t>
      </w:r>
    </w:p>
    <w:p w14:paraId="753BB51E" w14:textId="77777777" w:rsidR="00E55F79" w:rsidRDefault="0074691D" w:rsidP="0074691D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>16mm Backing for wallpaper</w:t>
      </w:r>
    </w:p>
    <w:p w14:paraId="3C5DE879" w14:textId="7356DB17" w:rsidR="0074691D" w:rsidRDefault="00E55F79" w:rsidP="0074691D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 w:rsidRPr="00E55F79">
        <w:rPr>
          <w:lang w:val="en-US"/>
        </w:rPr>
        <w:t xml:space="preserve">32mm x 32mm MFD frame </w:t>
      </w:r>
      <w:r>
        <w:rPr>
          <w:lang w:val="en-US"/>
        </w:rPr>
        <w:t>around backboard</w:t>
      </w:r>
    </w:p>
    <w:p w14:paraId="64FD1FAE" w14:textId="3AD68E35" w:rsidR="00E55F79" w:rsidRDefault="00E55F79" w:rsidP="0074691D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>
        <w:rPr>
          <w:lang w:val="en-US"/>
        </w:rPr>
        <w:t xml:space="preserve">150mm (H) </w:t>
      </w:r>
      <w:r w:rsidR="00C028D0">
        <w:rPr>
          <w:lang w:val="en-US"/>
        </w:rPr>
        <w:t xml:space="preserve">skimmed </w:t>
      </w:r>
      <w:r>
        <w:rPr>
          <w:lang w:val="en-US"/>
        </w:rPr>
        <w:t>bulkhead to hide existing sprinkler system piping.</w:t>
      </w:r>
    </w:p>
    <w:p w14:paraId="42FBD0A1" w14:textId="4D2F8DB3" w:rsidR="00E55F79" w:rsidRDefault="00E55F79" w:rsidP="0074691D">
      <w:pPr>
        <w:pStyle w:val="ListParagraph"/>
        <w:numPr>
          <w:ilvl w:val="2"/>
          <w:numId w:val="2"/>
        </w:numPr>
        <w:ind w:left="1560"/>
        <w:rPr>
          <w:lang w:val="en-US"/>
        </w:rPr>
      </w:pPr>
      <w:r w:rsidRPr="00E55F79">
        <w:rPr>
          <w:lang w:val="en-US"/>
        </w:rPr>
        <w:t>Painting and sanding of</w:t>
      </w:r>
      <w:r>
        <w:rPr>
          <w:lang w:val="en-US"/>
        </w:rPr>
        <w:t xml:space="preserve"> current wall panels (E.g.  panel size - 600x 2320mm)</w:t>
      </w:r>
    </w:p>
    <w:p w14:paraId="4EB01792" w14:textId="4E74026D" w:rsidR="00E55F79" w:rsidRDefault="00E55F79" w:rsidP="00E55F79">
      <w:pPr>
        <w:pStyle w:val="ListParagraph"/>
        <w:ind w:left="1560"/>
        <w:rPr>
          <w:i/>
          <w:iCs/>
          <w:lang w:val="en-US"/>
        </w:rPr>
      </w:pPr>
      <w:r>
        <w:rPr>
          <w:i/>
          <w:iCs/>
          <w:lang w:val="en-US"/>
        </w:rPr>
        <w:t>(</w:t>
      </w:r>
      <w:r w:rsidRPr="00E55F79">
        <w:rPr>
          <w:i/>
          <w:iCs/>
          <w:lang w:val="en-US"/>
        </w:rPr>
        <w:t>Needs to match boardroom table</w:t>
      </w:r>
      <w:r>
        <w:rPr>
          <w:i/>
          <w:iCs/>
          <w:lang w:val="en-US"/>
        </w:rPr>
        <w:t>,</w:t>
      </w:r>
      <w:r w:rsidRPr="00E55F79">
        <w:rPr>
          <w:i/>
          <w:iCs/>
          <w:lang w:val="en-US"/>
        </w:rPr>
        <w:t xml:space="preserve"> else we need to </w:t>
      </w:r>
      <w:r>
        <w:rPr>
          <w:i/>
          <w:iCs/>
          <w:lang w:val="en-US"/>
        </w:rPr>
        <w:t>make the wall panels</w:t>
      </w:r>
      <w:r w:rsidRPr="00E55F79">
        <w:rPr>
          <w:i/>
          <w:iCs/>
          <w:lang w:val="en-US"/>
        </w:rPr>
        <w:t xml:space="preserve"> oak veneer. As per our discussion.</w:t>
      </w:r>
      <w:r>
        <w:rPr>
          <w:i/>
          <w:iCs/>
          <w:lang w:val="en-US"/>
        </w:rPr>
        <w:t>)</w:t>
      </w:r>
    </w:p>
    <w:p w14:paraId="51AD60BD" w14:textId="1D5301DA" w:rsidR="0074691D" w:rsidRDefault="00E55F79" w:rsidP="004F6189">
      <w:pPr>
        <w:rPr>
          <w:lang w:val="en-US"/>
        </w:rPr>
      </w:pPr>
      <w:r w:rsidRPr="00E55F79">
        <w:rPr>
          <w:noProof/>
          <w:lang w:val="en-US"/>
        </w:rPr>
        <w:drawing>
          <wp:inline distT="0" distB="0" distL="0" distR="0" wp14:anchorId="147ADA8B" wp14:editId="3449B0B2">
            <wp:extent cx="5731510" cy="2381250"/>
            <wp:effectExtent l="0" t="0" r="2540" b="0"/>
            <wp:docPr id="1019111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11175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BACE0" w14:textId="2B94DD00" w:rsidR="004E5022" w:rsidRDefault="004E5022" w:rsidP="004F6189">
      <w:pPr>
        <w:rPr>
          <w:lang w:val="en-US"/>
        </w:rPr>
      </w:pPr>
      <w:r w:rsidRPr="004E5022">
        <w:rPr>
          <w:noProof/>
          <w:lang w:val="en-US"/>
        </w:rPr>
        <w:drawing>
          <wp:inline distT="0" distB="0" distL="0" distR="0" wp14:anchorId="08EF107C" wp14:editId="3B99121F">
            <wp:extent cx="5731510" cy="2810510"/>
            <wp:effectExtent l="0" t="0" r="2540" b="8890"/>
            <wp:docPr id="756176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767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1F7C" w14:textId="6C3E57E4" w:rsidR="004F6189" w:rsidRDefault="002734E1" w:rsidP="004F6189">
      <w:pPr>
        <w:rPr>
          <w:lang w:val="en-US"/>
        </w:rPr>
      </w:pPr>
      <w:r w:rsidRPr="002734E1">
        <w:rPr>
          <w:noProof/>
          <w:lang w:val="en-US"/>
        </w:rPr>
        <w:drawing>
          <wp:inline distT="0" distB="0" distL="0" distR="0" wp14:anchorId="2EBEB9D2" wp14:editId="2B575C98">
            <wp:extent cx="2562225" cy="1744107"/>
            <wp:effectExtent l="0" t="0" r="0" b="8890"/>
            <wp:docPr id="701547964" name="Picture 1" descr="A diagram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47964" name="Picture 1" descr="A diagram of a building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72355" cy="175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3AB59" w14:textId="64F91196" w:rsidR="004F6189" w:rsidRDefault="00C028D0" w:rsidP="00C028D0">
      <w:pPr>
        <w:pStyle w:val="ListParagraph"/>
        <w:numPr>
          <w:ilvl w:val="0"/>
          <w:numId w:val="2"/>
        </w:numPr>
        <w:rPr>
          <w:lang w:val="en-US"/>
        </w:rPr>
      </w:pPr>
      <w:r w:rsidRPr="00C028D0">
        <w:rPr>
          <w:lang w:val="en-US"/>
        </w:rPr>
        <w:lastRenderedPageBreak/>
        <w:t>Arch wall – Display area:</w:t>
      </w:r>
    </w:p>
    <w:p w14:paraId="3332E809" w14:textId="6BDC9C57" w:rsidR="00C028D0" w:rsidRDefault="00C028D0" w:rsidP="00C028D0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2</w:t>
      </w:r>
      <w:r w:rsidR="004E5022">
        <w:rPr>
          <w:lang w:val="en-US"/>
        </w:rPr>
        <w:t>0</w:t>
      </w:r>
      <w:r>
        <w:rPr>
          <w:lang w:val="en-US"/>
        </w:rPr>
        <w:t>0mm high skimmed bulkhead</w:t>
      </w:r>
    </w:p>
    <w:p w14:paraId="54E402C4" w14:textId="1BB99303" w:rsidR="00C028D0" w:rsidRPr="00C028D0" w:rsidRDefault="00C028D0" w:rsidP="00C028D0">
      <w:pPr>
        <w:pStyle w:val="ListParagraph"/>
        <w:numPr>
          <w:ilvl w:val="0"/>
          <w:numId w:val="7"/>
        </w:numPr>
      </w:pPr>
      <w:r w:rsidRPr="00C028D0">
        <w:rPr>
          <w:lang w:val="en-US"/>
        </w:rPr>
        <w:t xml:space="preserve">Arch </w:t>
      </w:r>
      <w:r w:rsidRPr="00C028D0">
        <w:t xml:space="preserve">cover panel 18mm shutter-ply </w:t>
      </w:r>
      <w:r>
        <w:t xml:space="preserve">(2630mm (H) x </w:t>
      </w:r>
      <w:r w:rsidRPr="00C028D0">
        <w:t>4151 mm</w:t>
      </w:r>
      <w:r>
        <w:t xml:space="preserve"> (arched length))</w:t>
      </w:r>
    </w:p>
    <w:p w14:paraId="2319578F" w14:textId="26C603F4" w:rsidR="00C028D0" w:rsidRDefault="00C028D0" w:rsidP="00C028D0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 xml:space="preserve">150mm (H) </w:t>
      </w:r>
      <w:r w:rsidRPr="00C028D0">
        <w:t xml:space="preserve">shutter-ply </w:t>
      </w:r>
      <w:r>
        <w:rPr>
          <w:lang w:val="en-US"/>
        </w:rPr>
        <w:t>base + Painted/Sprayed (Either or)</w:t>
      </w:r>
    </w:p>
    <w:p w14:paraId="5B4B7B3D" w14:textId="77777777" w:rsidR="00C028D0" w:rsidRPr="00C028D0" w:rsidRDefault="00C028D0" w:rsidP="00C028D0">
      <w:pPr>
        <w:pStyle w:val="ListParagraph"/>
        <w:spacing w:after="0"/>
        <w:ind w:left="1800"/>
        <w:rPr>
          <w:lang w:val="en-US"/>
        </w:rPr>
      </w:pPr>
    </w:p>
    <w:p w14:paraId="7124702D" w14:textId="1584808C" w:rsidR="00C028D0" w:rsidRDefault="00C028D0" w:rsidP="004F6189">
      <w:pPr>
        <w:rPr>
          <w:lang w:val="en-US"/>
        </w:rPr>
      </w:pPr>
      <w:r w:rsidRPr="00C028D0">
        <w:rPr>
          <w:noProof/>
          <w:lang w:val="en-US"/>
        </w:rPr>
        <w:drawing>
          <wp:inline distT="0" distB="0" distL="0" distR="0" wp14:anchorId="17443B3A" wp14:editId="72AAF69A">
            <wp:extent cx="5731510" cy="5311140"/>
            <wp:effectExtent l="0" t="0" r="2540" b="3810"/>
            <wp:docPr id="284032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21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CB70A" w14:textId="77777777" w:rsidR="004F6189" w:rsidRDefault="004F6189" w:rsidP="004F6189">
      <w:pPr>
        <w:rPr>
          <w:lang w:val="en-US"/>
        </w:rPr>
      </w:pPr>
    </w:p>
    <w:p w14:paraId="5B523E18" w14:textId="77777777" w:rsidR="004F6189" w:rsidRDefault="004F6189" w:rsidP="004F6189">
      <w:pPr>
        <w:rPr>
          <w:lang w:val="en-US"/>
        </w:rPr>
      </w:pPr>
    </w:p>
    <w:p w14:paraId="10713FD4" w14:textId="77777777" w:rsidR="004F6189" w:rsidRDefault="004F6189" w:rsidP="004F6189">
      <w:pPr>
        <w:rPr>
          <w:lang w:val="en-US"/>
        </w:rPr>
      </w:pPr>
    </w:p>
    <w:p w14:paraId="1AD23372" w14:textId="77777777" w:rsidR="004F6189" w:rsidRDefault="004F6189" w:rsidP="004F6189">
      <w:pPr>
        <w:rPr>
          <w:lang w:val="en-US"/>
        </w:rPr>
      </w:pPr>
    </w:p>
    <w:p w14:paraId="7FBD4946" w14:textId="77777777" w:rsidR="004F6189" w:rsidRDefault="004F6189" w:rsidP="004F6189">
      <w:pPr>
        <w:rPr>
          <w:lang w:val="en-US"/>
        </w:rPr>
      </w:pPr>
    </w:p>
    <w:p w14:paraId="2CFD45B5" w14:textId="77777777" w:rsidR="00C028D0" w:rsidRDefault="00C028D0" w:rsidP="004F6189">
      <w:pPr>
        <w:rPr>
          <w:lang w:val="en-US"/>
        </w:rPr>
      </w:pPr>
    </w:p>
    <w:p w14:paraId="2E911BBE" w14:textId="77777777" w:rsidR="00C028D0" w:rsidRDefault="00C028D0" w:rsidP="004F6189">
      <w:pPr>
        <w:rPr>
          <w:lang w:val="en-US"/>
        </w:rPr>
      </w:pPr>
    </w:p>
    <w:p w14:paraId="6D0C9D10" w14:textId="77777777" w:rsidR="00C028D0" w:rsidRDefault="00C028D0" w:rsidP="004F6189">
      <w:pPr>
        <w:rPr>
          <w:lang w:val="en-US"/>
        </w:rPr>
      </w:pPr>
    </w:p>
    <w:p w14:paraId="7131CD6C" w14:textId="77777777" w:rsidR="004F6189" w:rsidRDefault="004F6189" w:rsidP="004F6189">
      <w:pPr>
        <w:rPr>
          <w:lang w:val="en-US"/>
        </w:rPr>
      </w:pPr>
    </w:p>
    <w:p w14:paraId="377757A1" w14:textId="3B5A9B16" w:rsidR="0015641E" w:rsidRDefault="00112B91" w:rsidP="004E5022">
      <w:pPr>
        <w:pStyle w:val="ListParagraph"/>
        <w:numPr>
          <w:ilvl w:val="0"/>
          <w:numId w:val="2"/>
        </w:numPr>
        <w:rPr>
          <w:color w:val="EE0000"/>
          <w:lang w:val="en-US"/>
        </w:rPr>
      </w:pPr>
      <w:r w:rsidRPr="004E5022">
        <w:rPr>
          <w:color w:val="EE0000"/>
          <w:lang w:val="en-US"/>
        </w:rPr>
        <w:lastRenderedPageBreak/>
        <w:t>Exhibition space (Display)</w:t>
      </w:r>
      <w:r w:rsidR="004E5022" w:rsidRPr="004E5022">
        <w:rPr>
          <w:color w:val="EE0000"/>
          <w:lang w:val="en-US"/>
        </w:rPr>
        <w:t xml:space="preserve"> </w:t>
      </w:r>
      <w:r w:rsidR="004E5022">
        <w:rPr>
          <w:color w:val="EE0000"/>
          <w:lang w:val="en-US"/>
        </w:rPr>
        <w:t>–</w:t>
      </w:r>
      <w:r w:rsidR="004E5022" w:rsidRPr="004E5022">
        <w:rPr>
          <w:color w:val="EE0000"/>
          <w:lang w:val="en-US"/>
        </w:rPr>
        <w:t xml:space="preserve"> VOIDED</w:t>
      </w:r>
    </w:p>
    <w:p w14:paraId="41B8F635" w14:textId="4386BACE" w:rsidR="004E5022" w:rsidRPr="004E5022" w:rsidRDefault="00962A56" w:rsidP="004E5022">
      <w:pPr>
        <w:pStyle w:val="ListParagraph"/>
        <w:rPr>
          <w:color w:val="EE0000"/>
          <w:lang w:val="en-US"/>
        </w:rPr>
      </w:pPr>
      <w:r>
        <w:rPr>
          <w:color w:val="EE0000"/>
          <w:lang w:val="en-US"/>
        </w:rPr>
        <w:t xml:space="preserve">PC = </w:t>
      </w:r>
      <w:r w:rsidR="004E5022">
        <w:rPr>
          <w:color w:val="EE0000"/>
          <w:lang w:val="en-US"/>
        </w:rPr>
        <w:t>R 8</w:t>
      </w:r>
      <w:r>
        <w:rPr>
          <w:color w:val="EE0000"/>
          <w:lang w:val="en-US"/>
        </w:rPr>
        <w:t>200</w:t>
      </w:r>
    </w:p>
    <w:p w14:paraId="04EA624D" w14:textId="270C1D4C" w:rsidR="0015641E" w:rsidRDefault="00112B91" w:rsidP="0015641E">
      <w:pPr>
        <w:rPr>
          <w:lang w:val="en-US"/>
        </w:rPr>
      </w:pPr>
      <w:r w:rsidRPr="00112B91">
        <w:rPr>
          <w:noProof/>
          <w:lang w:val="en-US"/>
        </w:rPr>
        <w:drawing>
          <wp:inline distT="0" distB="0" distL="0" distR="0" wp14:anchorId="16CCB48B" wp14:editId="585DAAD4">
            <wp:extent cx="5731510" cy="3569335"/>
            <wp:effectExtent l="0" t="0" r="2540" b="0"/>
            <wp:docPr id="634512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123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F4C8" w14:textId="77777777" w:rsidR="0015641E" w:rsidRDefault="0015641E" w:rsidP="0015641E">
      <w:pPr>
        <w:rPr>
          <w:lang w:val="en-US"/>
        </w:rPr>
      </w:pPr>
    </w:p>
    <w:p w14:paraId="4D7A58FC" w14:textId="0C24B03B" w:rsidR="004E5022" w:rsidRDefault="004E5022" w:rsidP="0015641E">
      <w:pPr>
        <w:rPr>
          <w:lang w:val="en-US"/>
        </w:rPr>
      </w:pPr>
    </w:p>
    <w:p w14:paraId="63A2A015" w14:textId="77777777" w:rsidR="00856883" w:rsidRDefault="00856883" w:rsidP="0015641E">
      <w:pPr>
        <w:rPr>
          <w:lang w:val="en-US"/>
        </w:rPr>
      </w:pPr>
    </w:p>
    <w:p w14:paraId="52F4605B" w14:textId="77777777" w:rsidR="00856883" w:rsidRDefault="00856883" w:rsidP="0015641E">
      <w:pPr>
        <w:rPr>
          <w:lang w:val="en-US"/>
        </w:rPr>
      </w:pPr>
    </w:p>
    <w:p w14:paraId="35DD4A24" w14:textId="77777777" w:rsidR="004E5022" w:rsidRDefault="004E5022" w:rsidP="0015641E">
      <w:pPr>
        <w:rPr>
          <w:lang w:val="en-US"/>
        </w:rPr>
      </w:pPr>
    </w:p>
    <w:p w14:paraId="0312CF54" w14:textId="77777777" w:rsidR="004E5022" w:rsidRDefault="004E5022" w:rsidP="0015641E">
      <w:pPr>
        <w:rPr>
          <w:lang w:val="en-US"/>
        </w:rPr>
      </w:pPr>
    </w:p>
    <w:p w14:paraId="7093BC2C" w14:textId="77777777" w:rsidR="004E5022" w:rsidRDefault="004E5022" w:rsidP="0015641E">
      <w:pPr>
        <w:rPr>
          <w:lang w:val="en-US"/>
        </w:rPr>
      </w:pPr>
    </w:p>
    <w:p w14:paraId="101FC2B2" w14:textId="77777777" w:rsidR="004E5022" w:rsidRDefault="004E5022" w:rsidP="0015641E">
      <w:pPr>
        <w:rPr>
          <w:lang w:val="en-US"/>
        </w:rPr>
      </w:pPr>
    </w:p>
    <w:p w14:paraId="0EFE54D8" w14:textId="77777777" w:rsidR="00856883" w:rsidRDefault="00856883" w:rsidP="0015641E">
      <w:pPr>
        <w:rPr>
          <w:lang w:val="en-US"/>
        </w:rPr>
      </w:pPr>
    </w:p>
    <w:p w14:paraId="5EDEACB3" w14:textId="77777777" w:rsidR="00856883" w:rsidRDefault="00856883" w:rsidP="0015641E">
      <w:pPr>
        <w:rPr>
          <w:lang w:val="en-US"/>
        </w:rPr>
      </w:pPr>
    </w:p>
    <w:p w14:paraId="13FEA6A8" w14:textId="77777777" w:rsidR="00856883" w:rsidRDefault="00856883" w:rsidP="0015641E">
      <w:pPr>
        <w:rPr>
          <w:lang w:val="en-US"/>
        </w:rPr>
      </w:pPr>
    </w:p>
    <w:p w14:paraId="2686CD0B" w14:textId="77777777" w:rsidR="00856883" w:rsidRDefault="00856883" w:rsidP="0015641E">
      <w:pPr>
        <w:rPr>
          <w:lang w:val="en-US"/>
        </w:rPr>
      </w:pPr>
    </w:p>
    <w:p w14:paraId="4D86A668" w14:textId="77777777" w:rsidR="00856883" w:rsidRDefault="00856883" w:rsidP="0015641E">
      <w:pPr>
        <w:rPr>
          <w:lang w:val="en-US"/>
        </w:rPr>
      </w:pPr>
    </w:p>
    <w:p w14:paraId="4EE8A68B" w14:textId="77777777" w:rsidR="00856883" w:rsidRDefault="00856883" w:rsidP="0015641E">
      <w:pPr>
        <w:rPr>
          <w:lang w:val="en-US"/>
        </w:rPr>
      </w:pPr>
    </w:p>
    <w:p w14:paraId="09E34414" w14:textId="77777777" w:rsidR="00856883" w:rsidRDefault="00856883" w:rsidP="0015641E">
      <w:pPr>
        <w:rPr>
          <w:lang w:val="en-US"/>
        </w:rPr>
      </w:pPr>
    </w:p>
    <w:p w14:paraId="0D1E3680" w14:textId="77777777" w:rsidR="00856883" w:rsidRDefault="00856883" w:rsidP="0015641E">
      <w:pPr>
        <w:rPr>
          <w:lang w:val="en-US"/>
        </w:rPr>
      </w:pPr>
    </w:p>
    <w:p w14:paraId="16B4E0A2" w14:textId="77777777" w:rsidR="00856883" w:rsidRDefault="00856883" w:rsidP="0015641E">
      <w:pPr>
        <w:rPr>
          <w:lang w:val="en-US"/>
        </w:rPr>
      </w:pPr>
    </w:p>
    <w:p w14:paraId="71D45C83" w14:textId="77777777" w:rsidR="00856883" w:rsidRDefault="00856883" w:rsidP="0015641E">
      <w:pPr>
        <w:rPr>
          <w:lang w:val="en-US"/>
        </w:rPr>
      </w:pPr>
    </w:p>
    <w:p w14:paraId="33421991" w14:textId="1F64B557" w:rsidR="00112B91" w:rsidRDefault="00112B91" w:rsidP="00112B9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Kitchenette on First Floor:</w:t>
      </w:r>
      <w:r w:rsidR="004E5022">
        <w:rPr>
          <w:lang w:val="en-US"/>
        </w:rPr>
        <w:t xml:space="preserve"> </w:t>
      </w:r>
    </w:p>
    <w:p w14:paraId="0F0BC909" w14:textId="4731DFB7" w:rsidR="00112B91" w:rsidRPr="00856883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112B91">
        <w:rPr>
          <w:lang w:val="en-US"/>
        </w:rPr>
        <w:t>Replace doors, draw fronts</w:t>
      </w:r>
      <w:r w:rsidR="00856883">
        <w:rPr>
          <w:lang w:val="en-US"/>
        </w:rPr>
        <w:t xml:space="preserve"> (</w:t>
      </w:r>
      <w:r w:rsidR="00856883" w:rsidRPr="00112B91">
        <w:rPr>
          <w:lang w:val="en-US"/>
        </w:rPr>
        <w:t>Re-using existing carcasses only</w:t>
      </w:r>
      <w:r w:rsidR="00856883">
        <w:rPr>
          <w:lang w:val="en-US"/>
        </w:rPr>
        <w:t>)</w:t>
      </w:r>
    </w:p>
    <w:p w14:paraId="522C04C8" w14:textId="6F1EC5D7" w:rsidR="00112B91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112B91">
        <w:rPr>
          <w:lang w:val="en-US"/>
        </w:rPr>
        <w:t xml:space="preserve">Install new hinges and runners </w:t>
      </w:r>
    </w:p>
    <w:p w14:paraId="5DED358C" w14:textId="77777777" w:rsidR="00856883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112B91">
        <w:rPr>
          <w:lang w:val="en-US"/>
        </w:rPr>
        <w:t xml:space="preserve">Install new base cladding </w:t>
      </w:r>
    </w:p>
    <w:p w14:paraId="0447DA38" w14:textId="75B5E3B3" w:rsidR="00856883" w:rsidRPr="00856883" w:rsidRDefault="00856883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856883">
        <w:rPr>
          <w:lang w:val="en-US"/>
        </w:rPr>
        <w:t>Black grab handle – Length 200mm</w:t>
      </w:r>
    </w:p>
    <w:p w14:paraId="46D347CC" w14:textId="77777777" w:rsidR="00112B91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112B91">
        <w:rPr>
          <w:lang w:val="en-US"/>
        </w:rPr>
        <w:t>Remedial repair work to existing cabinets</w:t>
      </w:r>
    </w:p>
    <w:p w14:paraId="12A4CFB3" w14:textId="77777777" w:rsidR="00856883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112B91">
        <w:rPr>
          <w:lang w:val="en-US"/>
        </w:rPr>
        <w:t xml:space="preserve">Install </w:t>
      </w:r>
      <w:proofErr w:type="spellStart"/>
      <w:r w:rsidRPr="00112B91">
        <w:rPr>
          <w:lang w:val="en-US"/>
        </w:rPr>
        <w:t>Eezi</w:t>
      </w:r>
      <w:proofErr w:type="spellEnd"/>
      <w:r w:rsidRPr="00112B91">
        <w:rPr>
          <w:lang w:val="en-US"/>
        </w:rPr>
        <w:t xml:space="preserve"> quarts 20mm top </w:t>
      </w:r>
      <w:proofErr w:type="gramStart"/>
      <w:r w:rsidRPr="00112B91">
        <w:rPr>
          <w:lang w:val="en-US"/>
        </w:rPr>
        <w:t>-  Magnolia</w:t>
      </w:r>
      <w:proofErr w:type="gramEnd"/>
    </w:p>
    <w:p w14:paraId="49F7AAA7" w14:textId="606EB8D4" w:rsidR="00112B91" w:rsidRPr="00856883" w:rsidRDefault="00112B91" w:rsidP="00856883">
      <w:pPr>
        <w:pStyle w:val="ListParagraph"/>
        <w:numPr>
          <w:ilvl w:val="0"/>
          <w:numId w:val="12"/>
        </w:numPr>
        <w:rPr>
          <w:lang w:val="en-US"/>
        </w:rPr>
      </w:pPr>
      <w:r w:rsidRPr="00856883">
        <w:rPr>
          <w:lang w:val="en-US"/>
        </w:rPr>
        <w:t>4 x floating shelves</w:t>
      </w:r>
      <w:r w:rsidR="00856883">
        <w:rPr>
          <w:lang w:val="en-US"/>
        </w:rPr>
        <w:t>:</w:t>
      </w:r>
    </w:p>
    <w:p w14:paraId="0A743A6A" w14:textId="3FC4AB5D" w:rsidR="00A56267" w:rsidRDefault="00A56267" w:rsidP="00856883">
      <w:pPr>
        <w:pStyle w:val="ListParagraph"/>
        <w:numPr>
          <w:ilvl w:val="3"/>
          <w:numId w:val="10"/>
        </w:numPr>
        <w:ind w:left="2410"/>
        <w:rPr>
          <w:lang w:val="en-US"/>
        </w:rPr>
      </w:pPr>
      <w:r>
        <w:rPr>
          <w:lang w:val="en-US"/>
        </w:rPr>
        <w:t>13</w:t>
      </w:r>
      <w:r w:rsidR="00490FA0">
        <w:rPr>
          <w:lang w:val="en-US"/>
        </w:rPr>
        <w:t>8</w:t>
      </w:r>
      <w:r>
        <w:rPr>
          <w:lang w:val="en-US"/>
        </w:rPr>
        <w:t>0mm (L) x 300mm (D) x 32mm (H)</w:t>
      </w:r>
    </w:p>
    <w:p w14:paraId="4F46EA8E" w14:textId="0B0C932E" w:rsidR="00856883" w:rsidRDefault="00856883" w:rsidP="00856883">
      <w:pPr>
        <w:pStyle w:val="ListParagraph"/>
        <w:numPr>
          <w:ilvl w:val="3"/>
          <w:numId w:val="10"/>
        </w:numPr>
        <w:ind w:left="2410"/>
        <w:rPr>
          <w:lang w:val="en-US"/>
        </w:rPr>
      </w:pPr>
      <w:r>
        <w:rPr>
          <w:lang w:val="en-US"/>
        </w:rPr>
        <w:t>32mm thick (16x2mm) melamine with matching impact edging.</w:t>
      </w:r>
    </w:p>
    <w:p w14:paraId="6EA1327C" w14:textId="77777777" w:rsidR="00856883" w:rsidRDefault="00856883" w:rsidP="00856883">
      <w:pPr>
        <w:pStyle w:val="ListParagraph"/>
        <w:numPr>
          <w:ilvl w:val="3"/>
          <w:numId w:val="10"/>
        </w:numPr>
        <w:ind w:left="2410"/>
        <w:rPr>
          <w:lang w:val="en-US"/>
        </w:rPr>
      </w:pP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 xml:space="preserve"> to be Brookhill Fusion</w:t>
      </w:r>
    </w:p>
    <w:p w14:paraId="5474CBE6" w14:textId="6B6083B8" w:rsidR="004E5022" w:rsidRPr="004E5022" w:rsidRDefault="004E5022" w:rsidP="004E5022">
      <w:pPr>
        <w:rPr>
          <w:color w:val="EE0000"/>
          <w:lang w:val="en-US"/>
        </w:rPr>
      </w:pPr>
      <w:r w:rsidRPr="004E5022">
        <w:rPr>
          <w:color w:val="EE0000"/>
          <w:lang w:val="en-US"/>
        </w:rPr>
        <w:t xml:space="preserve">2025 – 05 -06 </w:t>
      </w:r>
    </w:p>
    <w:p w14:paraId="464217FA" w14:textId="2297B322" w:rsidR="004E5022" w:rsidRPr="004E5022" w:rsidRDefault="004E5022" w:rsidP="004E5022">
      <w:pPr>
        <w:rPr>
          <w:color w:val="EE0000"/>
          <w:lang w:val="en-US"/>
        </w:rPr>
      </w:pPr>
      <w:r w:rsidRPr="004E5022">
        <w:rPr>
          <w:color w:val="EE0000"/>
          <w:lang w:val="en-US"/>
        </w:rPr>
        <w:t xml:space="preserve">As per meeting on site with client. It was asked to use the existing carcass as a template to install a </w:t>
      </w:r>
      <w:proofErr w:type="gramStart"/>
      <w:r w:rsidRPr="004E5022">
        <w:rPr>
          <w:color w:val="EE0000"/>
          <w:lang w:val="en-US"/>
        </w:rPr>
        <w:t>complete</w:t>
      </w:r>
      <w:proofErr w:type="gramEnd"/>
      <w:r w:rsidRPr="004E5022">
        <w:rPr>
          <w:color w:val="EE0000"/>
          <w:lang w:val="en-US"/>
        </w:rPr>
        <w:t xml:space="preserve"> new kitchenette.</w:t>
      </w:r>
    </w:p>
    <w:p w14:paraId="3725821F" w14:textId="12DB2DEC" w:rsidR="00112B91" w:rsidRDefault="006E06B9" w:rsidP="0015641E">
      <w:pPr>
        <w:rPr>
          <w:noProof/>
          <w:lang w:val="en-US"/>
        </w:rPr>
      </w:pPr>
      <w:r w:rsidRPr="006E06B9">
        <w:rPr>
          <w:noProof/>
          <w:lang w:val="en-US"/>
        </w:rPr>
        <w:drawing>
          <wp:inline distT="0" distB="0" distL="0" distR="0" wp14:anchorId="7D7D6C9B" wp14:editId="1E8BEE69">
            <wp:extent cx="5731510" cy="3926840"/>
            <wp:effectExtent l="0" t="0" r="2540" b="0"/>
            <wp:docPr id="78793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345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904FB" w14:textId="77777777" w:rsidR="004E5022" w:rsidRPr="004E5022" w:rsidRDefault="004E5022" w:rsidP="004E5022">
      <w:pPr>
        <w:rPr>
          <w:lang w:val="en-US"/>
        </w:rPr>
      </w:pPr>
    </w:p>
    <w:p w14:paraId="5F17D783" w14:textId="77777777" w:rsidR="004E5022" w:rsidRPr="004E5022" w:rsidRDefault="004E5022" w:rsidP="004E5022">
      <w:pPr>
        <w:rPr>
          <w:lang w:val="en-US"/>
        </w:rPr>
      </w:pPr>
    </w:p>
    <w:p w14:paraId="78A99D13" w14:textId="77777777" w:rsidR="004E5022" w:rsidRDefault="004E5022" w:rsidP="004E5022">
      <w:pPr>
        <w:rPr>
          <w:noProof/>
          <w:lang w:val="en-US"/>
        </w:rPr>
      </w:pPr>
    </w:p>
    <w:p w14:paraId="5F2FE4D1" w14:textId="4B6A1D36" w:rsidR="004E5022" w:rsidRDefault="004E5022" w:rsidP="004E5022">
      <w:pPr>
        <w:tabs>
          <w:tab w:val="left" w:pos="4020"/>
        </w:tabs>
        <w:rPr>
          <w:lang w:val="en-US"/>
        </w:rPr>
      </w:pPr>
      <w:r>
        <w:rPr>
          <w:lang w:val="en-US"/>
        </w:rPr>
        <w:tab/>
      </w:r>
    </w:p>
    <w:p w14:paraId="3F36A0CC" w14:textId="77777777" w:rsidR="004E5022" w:rsidRDefault="004E5022" w:rsidP="004E5022">
      <w:pPr>
        <w:tabs>
          <w:tab w:val="left" w:pos="4020"/>
        </w:tabs>
        <w:rPr>
          <w:lang w:val="en-US"/>
        </w:rPr>
      </w:pPr>
    </w:p>
    <w:p w14:paraId="3F3099BB" w14:textId="77777777" w:rsidR="004E5022" w:rsidRDefault="004E5022" w:rsidP="004E5022">
      <w:pPr>
        <w:tabs>
          <w:tab w:val="left" w:pos="4020"/>
        </w:tabs>
        <w:rPr>
          <w:lang w:val="en-US"/>
        </w:rPr>
      </w:pPr>
    </w:p>
    <w:p w14:paraId="2CAB3F17" w14:textId="2B89483C" w:rsidR="004E5022" w:rsidRDefault="004E5022" w:rsidP="004E5022">
      <w:pPr>
        <w:tabs>
          <w:tab w:val="left" w:pos="4020"/>
        </w:tabs>
        <w:rPr>
          <w:color w:val="EE0000"/>
          <w:lang w:val="en-US"/>
        </w:rPr>
      </w:pPr>
      <w:r>
        <w:rPr>
          <w:color w:val="EE0000"/>
          <w:lang w:val="en-US"/>
        </w:rPr>
        <w:t xml:space="preserve">Please </w:t>
      </w:r>
      <w:proofErr w:type="gramStart"/>
      <w:r>
        <w:rPr>
          <w:color w:val="EE0000"/>
          <w:lang w:val="en-US"/>
        </w:rPr>
        <w:t>include:</w:t>
      </w:r>
      <w:proofErr w:type="gramEnd"/>
      <w:r>
        <w:rPr>
          <w:color w:val="EE0000"/>
          <w:lang w:val="en-US"/>
        </w:rPr>
        <w:t xml:space="preserve">  </w:t>
      </w:r>
      <w:r w:rsidRPr="004E5022">
        <w:rPr>
          <w:b/>
          <w:bCs/>
          <w:color w:val="EE0000"/>
          <w:lang w:val="en-US"/>
        </w:rPr>
        <w:t>New framed area for wallpaper at bench</w:t>
      </w:r>
      <w:r>
        <w:rPr>
          <w:color w:val="EE0000"/>
          <w:lang w:val="en-US"/>
        </w:rPr>
        <w:t xml:space="preserve"> </w:t>
      </w:r>
    </w:p>
    <w:p w14:paraId="2E82BC87" w14:textId="4969AB06" w:rsidR="004E5022" w:rsidRDefault="004E5022" w:rsidP="004E5022">
      <w:pPr>
        <w:tabs>
          <w:tab w:val="left" w:pos="4020"/>
        </w:tabs>
        <w:rPr>
          <w:color w:val="EE0000"/>
          <w:lang w:val="en-US"/>
        </w:rPr>
      </w:pPr>
      <w:r>
        <w:rPr>
          <w:color w:val="EE0000"/>
          <w:lang w:val="en-US"/>
        </w:rPr>
        <w:t>2</w:t>
      </w:r>
      <w:r w:rsidR="004C0283">
        <w:rPr>
          <w:color w:val="EE0000"/>
          <w:lang w:val="en-US"/>
        </w:rPr>
        <w:t>14</w:t>
      </w:r>
      <w:r>
        <w:rPr>
          <w:color w:val="EE0000"/>
          <w:lang w:val="en-US"/>
        </w:rPr>
        <w:t>0mm (w) x 15</w:t>
      </w:r>
      <w:r w:rsidR="004C0283">
        <w:rPr>
          <w:color w:val="EE0000"/>
          <w:lang w:val="en-US"/>
        </w:rPr>
        <w:t>80</w:t>
      </w:r>
      <w:r>
        <w:rPr>
          <w:color w:val="EE0000"/>
          <w:lang w:val="en-US"/>
        </w:rPr>
        <w:t xml:space="preserve">mm (h) - To match boardroom frame style and </w:t>
      </w:r>
      <w:proofErr w:type="spellStart"/>
      <w:r>
        <w:rPr>
          <w:color w:val="EE0000"/>
          <w:lang w:val="en-US"/>
        </w:rPr>
        <w:t>colour</w:t>
      </w:r>
      <w:proofErr w:type="spellEnd"/>
      <w:r>
        <w:rPr>
          <w:color w:val="EE0000"/>
          <w:lang w:val="en-US"/>
        </w:rPr>
        <w:t>.</w:t>
      </w:r>
    </w:p>
    <w:p w14:paraId="5B67F09D" w14:textId="1BD70555" w:rsidR="004E5022" w:rsidRDefault="004C0283" w:rsidP="004E5022">
      <w:pPr>
        <w:tabs>
          <w:tab w:val="left" w:pos="4020"/>
        </w:tabs>
        <w:rPr>
          <w:lang w:val="en-US"/>
        </w:rPr>
      </w:pPr>
      <w:r w:rsidRPr="004C0283">
        <w:rPr>
          <w:lang w:val="en-US"/>
        </w:rPr>
        <w:drawing>
          <wp:inline distT="0" distB="0" distL="0" distR="0" wp14:anchorId="22F45DD4" wp14:editId="18209AB3">
            <wp:extent cx="5731510" cy="4184650"/>
            <wp:effectExtent l="0" t="0" r="2540" b="6350"/>
            <wp:docPr id="181547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720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FCB93" w14:textId="77777777" w:rsidR="004E5022" w:rsidRDefault="004E5022" w:rsidP="004E5022">
      <w:pPr>
        <w:tabs>
          <w:tab w:val="left" w:pos="4020"/>
        </w:tabs>
        <w:rPr>
          <w:lang w:val="en-US"/>
        </w:rPr>
      </w:pPr>
    </w:p>
    <w:p w14:paraId="219912B3" w14:textId="4003AA0D" w:rsidR="004E5022" w:rsidRPr="004E5022" w:rsidRDefault="004C0283" w:rsidP="004E5022">
      <w:pPr>
        <w:tabs>
          <w:tab w:val="left" w:pos="4020"/>
        </w:tabs>
        <w:rPr>
          <w:lang w:val="en-US"/>
        </w:rPr>
      </w:pPr>
      <w:r w:rsidRPr="004C0283">
        <w:rPr>
          <w:lang w:val="en-US"/>
        </w:rPr>
        <w:lastRenderedPageBreak/>
        <w:drawing>
          <wp:inline distT="0" distB="0" distL="0" distR="0" wp14:anchorId="679F8EC9" wp14:editId="1E919EAA">
            <wp:extent cx="5731510" cy="4124960"/>
            <wp:effectExtent l="0" t="0" r="2540" b="8890"/>
            <wp:docPr id="1811492402" name="Picture 1" descr="A drawing of a wall with a square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92402" name="Picture 1" descr="A drawing of a wall with a square object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5022" w:rsidRPr="004E5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9DB"/>
    <w:multiLevelType w:val="hybridMultilevel"/>
    <w:tmpl w:val="E0AE34EE"/>
    <w:lvl w:ilvl="0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CE24B3"/>
    <w:multiLevelType w:val="hybridMultilevel"/>
    <w:tmpl w:val="8FE6F7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C05B9"/>
    <w:multiLevelType w:val="hybridMultilevel"/>
    <w:tmpl w:val="5B8A56C4"/>
    <w:lvl w:ilvl="0" w:tplc="A8BCD6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E13"/>
    <w:multiLevelType w:val="hybridMultilevel"/>
    <w:tmpl w:val="FB80ED48"/>
    <w:lvl w:ilvl="0" w:tplc="4EE8A9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534AA"/>
    <w:multiLevelType w:val="hybridMultilevel"/>
    <w:tmpl w:val="ED36C554"/>
    <w:lvl w:ilvl="0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EC407C2"/>
    <w:multiLevelType w:val="hybridMultilevel"/>
    <w:tmpl w:val="CDDCF34E"/>
    <w:lvl w:ilvl="0" w:tplc="5B5A0B52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FD12CF"/>
    <w:multiLevelType w:val="hybridMultilevel"/>
    <w:tmpl w:val="18A2669E"/>
    <w:lvl w:ilvl="0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4D78F3"/>
    <w:multiLevelType w:val="hybridMultilevel"/>
    <w:tmpl w:val="B97094CA"/>
    <w:lvl w:ilvl="0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986DDD"/>
    <w:multiLevelType w:val="hybridMultilevel"/>
    <w:tmpl w:val="ED628F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504"/>
    <w:multiLevelType w:val="hybridMultilevel"/>
    <w:tmpl w:val="7A1AD332"/>
    <w:lvl w:ilvl="0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BC81B2D"/>
    <w:multiLevelType w:val="hybridMultilevel"/>
    <w:tmpl w:val="6274996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881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10872"/>
    <w:multiLevelType w:val="hybridMultilevel"/>
    <w:tmpl w:val="7576A2F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8427219">
    <w:abstractNumId w:val="8"/>
  </w:num>
  <w:num w:numId="2" w16cid:durableId="211960484">
    <w:abstractNumId w:val="2"/>
  </w:num>
  <w:num w:numId="3" w16cid:durableId="1339624098">
    <w:abstractNumId w:val="3"/>
  </w:num>
  <w:num w:numId="4" w16cid:durableId="311254181">
    <w:abstractNumId w:val="11"/>
  </w:num>
  <w:num w:numId="5" w16cid:durableId="1672758762">
    <w:abstractNumId w:val="7"/>
  </w:num>
  <w:num w:numId="6" w16cid:durableId="1768576500">
    <w:abstractNumId w:val="5"/>
  </w:num>
  <w:num w:numId="7" w16cid:durableId="1444035763">
    <w:abstractNumId w:val="4"/>
  </w:num>
  <w:num w:numId="8" w16cid:durableId="1389035897">
    <w:abstractNumId w:val="10"/>
  </w:num>
  <w:num w:numId="9" w16cid:durableId="595288615">
    <w:abstractNumId w:val="6"/>
  </w:num>
  <w:num w:numId="10" w16cid:durableId="552736795">
    <w:abstractNumId w:val="0"/>
  </w:num>
  <w:num w:numId="11" w16cid:durableId="244459460">
    <w:abstractNumId w:val="1"/>
  </w:num>
  <w:num w:numId="12" w16cid:durableId="276257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10"/>
    <w:rsid w:val="000831CA"/>
    <w:rsid w:val="00112B91"/>
    <w:rsid w:val="0015641E"/>
    <w:rsid w:val="0017244C"/>
    <w:rsid w:val="001E07AA"/>
    <w:rsid w:val="00252C19"/>
    <w:rsid w:val="00271917"/>
    <w:rsid w:val="002734E1"/>
    <w:rsid w:val="003E16EC"/>
    <w:rsid w:val="00490FA0"/>
    <w:rsid w:val="004C0283"/>
    <w:rsid w:val="004E5022"/>
    <w:rsid w:val="004F6189"/>
    <w:rsid w:val="00530911"/>
    <w:rsid w:val="005F6AFD"/>
    <w:rsid w:val="006E06B9"/>
    <w:rsid w:val="0074691D"/>
    <w:rsid w:val="00856883"/>
    <w:rsid w:val="008840F8"/>
    <w:rsid w:val="00962A56"/>
    <w:rsid w:val="00984510"/>
    <w:rsid w:val="00993FBD"/>
    <w:rsid w:val="009A6401"/>
    <w:rsid w:val="00A5355E"/>
    <w:rsid w:val="00A56267"/>
    <w:rsid w:val="00B26A4F"/>
    <w:rsid w:val="00C028D0"/>
    <w:rsid w:val="00C848BC"/>
    <w:rsid w:val="00CD01DA"/>
    <w:rsid w:val="00E55F79"/>
    <w:rsid w:val="00E8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BE6A9"/>
  <w15:chartTrackingRefBased/>
  <w15:docId w15:val="{933FEB55-108B-4481-9379-526D5ECF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2</cp:revision>
  <dcterms:created xsi:type="dcterms:W3CDTF">2025-06-13T07:17:00Z</dcterms:created>
  <dcterms:modified xsi:type="dcterms:W3CDTF">2025-06-13T07:17:00Z</dcterms:modified>
</cp:coreProperties>
</file>