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(Gqeberha)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(Gqeberha)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(Gqeberha)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CF532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29A1D4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bookmarkStart w:id="0" w:name="_Hlk14329667"/>
      <w:r w:rsidRPr="008D63C5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LETTER OF AUTHORITY</w:t>
      </w:r>
    </w:p>
    <w:p w14:paraId="373224E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jc w:val="center"/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</w:pPr>
      <w:r w:rsidRPr="008D63C5">
        <w:rPr>
          <w:rFonts w:ascii="Century Gothic" w:eastAsia="Times New Roman" w:hAnsi="Century Gothic" w:cs="Arial"/>
          <w:b/>
          <w:caps/>
          <w:sz w:val="20"/>
          <w:szCs w:val="20"/>
          <w:lang w:val="en-GB"/>
        </w:rPr>
        <w:t>pROXY fORM</w:t>
      </w:r>
    </w:p>
    <w:bookmarkEnd w:id="0"/>
    <w:p w14:paraId="19BF4296" w14:textId="77777777" w:rsidR="00F203D1" w:rsidRPr="00DF3902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Arial" w:eastAsia="Times New Roman" w:hAnsi="Arial" w:cs="Arial"/>
          <w:lang w:val="en-GB"/>
        </w:rPr>
      </w:pPr>
    </w:p>
    <w:p w14:paraId="596A2798" w14:textId="454BB8CB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I, Fullname and Surname:   </w:t>
      </w:r>
      <w:r w:rsidR="00D70476">
        <w:rPr>
          <w:rFonts w:ascii="Century Gothic" w:eastAsia="Times New Roman" w:hAnsi="Century Gothic" w:cs="Arial"/>
          <w:b/>
          <w:bCs/>
          <w:lang w:val="en-GB"/>
        </w:rPr>
        <w:t>Timothy Benn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587DC769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C57F523" w14:textId="3030CB96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341286" w:rsidRPr="00341286">
        <w:rPr>
          <w:rFonts w:ascii="Century Gothic" w:eastAsia="Times New Roman" w:hAnsi="Century Gothic" w:cs="Arial"/>
          <w:b/>
          <w:bCs/>
          <w:lang w:val="en-GB"/>
        </w:rPr>
        <w:t>071 513 3727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0564326F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EF8365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The duly authorized owner of the property described as:</w:t>
      </w:r>
    </w:p>
    <w:p w14:paraId="5290A6F0" w14:textId="3B26AA7A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ERF: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70476">
        <w:rPr>
          <w:rFonts w:ascii="Century Gothic" w:eastAsia="Times New Roman" w:hAnsi="Century Gothic" w:cs="Arial"/>
          <w:b/>
          <w:bCs/>
          <w:lang w:val="en-GB"/>
        </w:rPr>
        <w:t>2143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6118BC" w14:textId="40AB7421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Allotment: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70476">
        <w:rPr>
          <w:rFonts w:ascii="Century Gothic" w:eastAsia="Times New Roman" w:hAnsi="Century Gothic" w:cs="Arial"/>
          <w:b/>
          <w:bCs/>
          <w:lang w:val="en-GB"/>
        </w:rPr>
        <w:t>Lorraine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21C558F" w14:textId="1A84F299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Physical Address: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="00D70476" w:rsidRPr="00D70476">
        <w:rPr>
          <w:rFonts w:ascii="Century Gothic" w:eastAsia="Times New Roman" w:hAnsi="Century Gothic" w:cs="Arial"/>
          <w:b/>
          <w:bCs/>
          <w:lang w:val="en-GB"/>
        </w:rPr>
        <w:t>50 Longwy Avenue, Lorraine, Port Elizabeth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640AFDB4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4B3C96C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5042DE5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8D63C5">
        <w:rPr>
          <w:rFonts w:ascii="Century Gothic" w:eastAsia="Times New Roman" w:hAnsi="Century Gothic" w:cs="Arial"/>
          <w:u w:val="single"/>
          <w:lang w:val="en-GB"/>
        </w:rPr>
        <w:t>Do hereby appoint:</w:t>
      </w:r>
    </w:p>
    <w:p w14:paraId="3058B2F5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Fullname and Surname:     </w:t>
      </w:r>
      <w:r w:rsidRPr="008D63C5">
        <w:rPr>
          <w:rFonts w:ascii="Century Gothic" w:eastAsia="Times New Roman" w:hAnsi="Century Gothic" w:cs="Arial"/>
          <w:b/>
          <w:bCs/>
          <w:lang w:val="en-GB"/>
        </w:rPr>
        <w:t>Dewald Potgieter (Blackhound Architecture &amp; Rendering)</w:t>
      </w:r>
    </w:p>
    <w:p w14:paraId="55D62470" w14:textId="77777777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Identity Number: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900508 5114 080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1340C8D0" w14:textId="15F1256A" w:rsidR="00F203D1" w:rsidRPr="008D63C5" w:rsidRDefault="00F203D1" w:rsidP="00F203D1">
      <w:pPr>
        <w:tabs>
          <w:tab w:val="left" w:pos="2835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Contact no: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b/>
          <w:bCs/>
          <w:lang w:val="en-GB"/>
        </w:rPr>
        <w:t>072 418 686</w:t>
      </w:r>
      <w:r w:rsidR="0022713D">
        <w:rPr>
          <w:rFonts w:ascii="Century Gothic" w:eastAsia="Times New Roman" w:hAnsi="Century Gothic" w:cs="Arial"/>
          <w:b/>
          <w:bCs/>
          <w:lang w:val="en-GB"/>
        </w:rPr>
        <w:t>7</w:t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37648B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4D1AC397" w14:textId="77777777" w:rsidR="003676D6" w:rsidRDefault="003676D6" w:rsidP="00F203D1">
      <w:pPr>
        <w:spacing w:after="0" w:line="360" w:lineRule="auto"/>
        <w:rPr>
          <w:rFonts w:ascii="Century Gothic" w:eastAsia="Times New Roman" w:hAnsi="Century Gothic" w:cs="Arial"/>
          <w:u w:val="single"/>
          <w:lang w:val="en-GB"/>
        </w:rPr>
      </w:pPr>
      <w:r w:rsidRPr="003676D6">
        <w:rPr>
          <w:rFonts w:ascii="Century Gothic" w:eastAsia="Times New Roman" w:hAnsi="Century Gothic" w:cs="Arial"/>
          <w:u w:val="single"/>
          <w:lang w:val="en-GB"/>
        </w:rPr>
        <w:t xml:space="preserve">To act on my behalf as my agent at the municipality for the following: </w:t>
      </w:r>
    </w:p>
    <w:p w14:paraId="273B7532" w14:textId="26F982C7" w:rsidR="00F203D1" w:rsidRPr="008D63C5" w:rsidRDefault="00F203D1" w:rsidP="00F203D1">
      <w:pPr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i/>
          <w:iCs/>
          <w:sz w:val="18"/>
          <w:szCs w:val="18"/>
          <w:lang w:val="en-GB"/>
        </w:rPr>
        <w:t>(Tick applicable box)</w:t>
      </w:r>
    </w:p>
    <w:p w14:paraId="2F0BB5B7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6F46E9F2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Municipal Submission: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-108428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3C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0E89D929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  <w:tab w:val="left" w:pos="2977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Site development Pan: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2084554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63C5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</w:p>
    <w:p w14:paraId="595CB144" w14:textId="67D0AEA2" w:rsidR="00F203D1" w:rsidRPr="00F203D1" w:rsidRDefault="00F203D1" w:rsidP="00F203D1">
      <w:pPr>
        <w:tabs>
          <w:tab w:val="left" w:pos="2977"/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b/>
          <w:bCs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If other, furnish detail:</w:t>
      </w:r>
      <w:r w:rsidRPr="008D63C5">
        <w:rPr>
          <w:rFonts w:ascii="Century Gothic" w:eastAsia="Times New Roman" w:hAnsi="Century Gothic" w:cs="Arial"/>
          <w:lang w:val="en-GB"/>
        </w:rPr>
        <w:tab/>
      </w:r>
      <w:sdt>
        <w:sdtPr>
          <w:rPr>
            <w:rFonts w:ascii="Century Gothic" w:eastAsia="Times New Roman" w:hAnsi="Century Gothic" w:cs="Arial"/>
            <w:lang w:val="en-GB"/>
          </w:rPr>
          <w:id w:val="17164691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lang w:val="en-GB"/>
            </w:rPr>
            <w:t>☒</w:t>
          </w:r>
        </w:sdtContent>
      </w:sdt>
      <w:r w:rsidRPr="008D63C5">
        <w:rPr>
          <w:rFonts w:ascii="Century Gothic" w:eastAsia="Times New Roman" w:hAnsi="Century Gothic" w:cs="Arial"/>
          <w:lang w:val="en-GB"/>
        </w:rPr>
        <w:t xml:space="preserve"> 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7F64AB">
        <w:rPr>
          <w:rFonts w:ascii="Century Gothic" w:eastAsia="Times New Roman" w:hAnsi="Century Gothic" w:cs="Arial"/>
          <w:b/>
          <w:bCs/>
          <w:lang w:val="en-GB"/>
        </w:rPr>
        <w:t xml:space="preserve">Collection of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t>previously</w:t>
      </w:r>
      <w:r w:rsidR="00D70476">
        <w:rPr>
          <w:rFonts w:ascii="Century Gothic" w:eastAsia="Times New Roman" w:hAnsi="Century Gothic" w:cs="Arial"/>
          <w:b/>
          <w:bCs/>
          <w:lang w:val="en-GB"/>
        </w:rPr>
        <w:t xml:space="preserve"> a</w:t>
      </w:r>
      <w:r w:rsidR="00D70476" w:rsidRPr="00F203D1">
        <w:rPr>
          <w:rFonts w:ascii="Century Gothic" w:eastAsia="Times New Roman" w:hAnsi="Century Gothic" w:cs="Arial"/>
          <w:b/>
          <w:bCs/>
          <w:lang w:val="en-GB"/>
        </w:rPr>
        <w:t>pproved plans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tab/>
        <w:t xml:space="preserve"> </w:t>
      </w:r>
    </w:p>
    <w:p w14:paraId="54096075" w14:textId="3D7C6976" w:rsidR="00F203D1" w:rsidRPr="008D63C5" w:rsidRDefault="00F203D1" w:rsidP="00F203D1">
      <w:pPr>
        <w:tabs>
          <w:tab w:val="left" w:pos="3828"/>
          <w:tab w:val="right" w:leader="dot" w:pos="8505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F203D1">
        <w:rPr>
          <w:rFonts w:ascii="Century Gothic" w:eastAsia="Times New Roman" w:hAnsi="Century Gothic" w:cs="Arial"/>
          <w:b/>
          <w:bCs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</w:p>
    <w:p w14:paraId="06C651C8" w14:textId="77777777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lang w:val="en-GB"/>
        </w:rPr>
      </w:pPr>
    </w:p>
    <w:p w14:paraId="013C2101" w14:textId="5AD69E43" w:rsidR="00F203D1" w:rsidRPr="008D63C5" w:rsidRDefault="00F203D1" w:rsidP="00F203D1">
      <w:pPr>
        <w:tabs>
          <w:tab w:val="left" w:pos="2835"/>
          <w:tab w:val="right" w:leader="dot" w:pos="6663"/>
        </w:tabs>
        <w:spacing w:after="0" w:line="360" w:lineRule="auto"/>
        <w:rPr>
          <w:rFonts w:ascii="Century Gothic" w:eastAsia="Times New Roman" w:hAnsi="Century Gothic" w:cs="Arial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>Signature of Owner:</w:t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</w:r>
      <w:r w:rsidRPr="008D63C5">
        <w:rPr>
          <w:rFonts w:ascii="Century Gothic" w:eastAsia="Times New Roman" w:hAnsi="Century Gothic" w:cs="Arial"/>
          <w:lang w:val="en-GB"/>
        </w:rPr>
        <w:tab/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22713D">
        <w:rPr>
          <w:rFonts w:ascii="Century Gothic" w:eastAsia="Times New Roman" w:hAnsi="Century Gothic" w:cs="Arial"/>
          <w:b/>
          <w:bCs/>
          <w:noProof/>
          <w:lang w:val="en-GB"/>
        </w:rPr>
        <w:t>19 August 2022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7ACAD171" w14:textId="3CDA3AAC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D55F8" wp14:editId="0204395E">
                <wp:simplePos x="0" y="0"/>
                <wp:positionH relativeFrom="column">
                  <wp:posOffset>30480</wp:posOffset>
                </wp:positionH>
                <wp:positionV relativeFrom="paragraph">
                  <wp:posOffset>165100</wp:posOffset>
                </wp:positionV>
                <wp:extent cx="58864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C0CAE"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13pt" to="465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"/>
            </w:pict>
          </mc:Fallback>
        </mc:AlternateContent>
      </w:r>
    </w:p>
    <w:p w14:paraId="51D1D117" w14:textId="156ACA29" w:rsidR="00F203D1" w:rsidRPr="008D63C5" w:rsidRDefault="00F203D1" w:rsidP="00F203D1">
      <w:pPr>
        <w:tabs>
          <w:tab w:val="left" w:pos="284"/>
          <w:tab w:val="left" w:pos="426"/>
          <w:tab w:val="left" w:pos="1418"/>
        </w:tabs>
        <w:spacing w:after="0" w:line="480" w:lineRule="auto"/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b/>
          <w:bCs/>
          <w:sz w:val="16"/>
          <w:szCs w:val="16"/>
          <w:lang w:val="en-US"/>
        </w:rPr>
        <w:t>Notes:</w:t>
      </w:r>
    </w:p>
    <w:p w14:paraId="794F3A17" w14:textId="4FA27BD2" w:rsidR="00F203D1" w:rsidRPr="008D63C5" w:rsidRDefault="00F203D1" w:rsidP="00F203D1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Attach</w:t>
      </w:r>
      <w:r w:rsidR="00D70476">
        <w:rPr>
          <w:rFonts w:ascii="Century Gothic" w:eastAsia="Times New Roman" w:hAnsi="Century Gothic" w:cs="Arial"/>
          <w:sz w:val="16"/>
          <w:szCs w:val="16"/>
          <w:lang w:val="en-US"/>
        </w:rPr>
        <w:t>ed</w:t>
      </w: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 xml:space="preserve"> copies of identity documents of owner and agent.</w:t>
      </w:r>
    </w:p>
    <w:p w14:paraId="3108F08A" w14:textId="4098564C" w:rsidR="0056361B" w:rsidRPr="00F203D1" w:rsidRDefault="00F203D1" w:rsidP="00D97ABF">
      <w:pPr>
        <w:numPr>
          <w:ilvl w:val="0"/>
          <w:numId w:val="12"/>
        </w:num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  <w:r w:rsidRPr="008D63C5">
        <w:rPr>
          <w:rFonts w:ascii="Century Gothic" w:eastAsia="Times New Roman" w:hAnsi="Century Gothic" w:cs="Arial"/>
          <w:sz w:val="16"/>
          <w:szCs w:val="16"/>
          <w:lang w:val="en-US"/>
        </w:rPr>
        <w:t>A proxy may be used by the property owner(s) in a form acceptable to the municipality, but the date of the proxy must not be older than 30 days as at the date of application for the municipal service.</w:t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F203D1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22713D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2713D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41286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8005DC"/>
    <w:rsid w:val="00821F20"/>
    <w:rsid w:val="00842183"/>
    <w:rsid w:val="00842691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70476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4</cp:revision>
  <cp:lastPrinted>2022-08-19T06:31:00Z</cp:lastPrinted>
  <dcterms:created xsi:type="dcterms:W3CDTF">2022-08-19T06:31:00Z</dcterms:created>
  <dcterms:modified xsi:type="dcterms:W3CDTF">2022-08-19T07:42:00Z</dcterms:modified>
</cp:coreProperties>
</file>