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15076A1D" w14:textId="6FE8DF16" w:rsidR="00EF33D7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Arcproject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(PTY) Ltd</w:t>
                            </w:r>
                          </w:p>
                          <w:p w14:paraId="71A1CEA5" w14:textId="2D164C2C" w:rsidR="00D32D0F" w:rsidRDefault="00001291" w:rsidP="00EF33D7">
                            <w:pPr>
                              <w:pStyle w:val="NoSpacing"/>
                            </w:pPr>
                            <w:r>
                              <w:t>20 Nile Road</w:t>
                            </w:r>
                          </w:p>
                          <w:p w14:paraId="4B74F3BF" w14:textId="76C271C8" w:rsidR="00001291" w:rsidRDefault="00001291" w:rsidP="00EF33D7">
                            <w:pPr>
                              <w:pStyle w:val="NoSpacing"/>
                            </w:pPr>
                            <w:proofErr w:type="spellStart"/>
                            <w:r>
                              <w:t>Perridgevale</w:t>
                            </w:r>
                            <w:proofErr w:type="spellEnd"/>
                          </w:p>
                          <w:p w14:paraId="1C93FA9F" w14:textId="63818AD9" w:rsidR="00001291" w:rsidRDefault="00001291" w:rsidP="00EF33D7">
                            <w:pPr>
                              <w:pStyle w:val="NoSpacing"/>
                            </w:pPr>
                            <w:r>
                              <w:t>Port Elizabeth</w:t>
                            </w:r>
                          </w:p>
                          <w:p w14:paraId="7BB88C0F" w14:textId="3D834D71" w:rsidR="00001291" w:rsidRDefault="00001291" w:rsidP="00EF33D7">
                            <w:pPr>
                              <w:pStyle w:val="NoSpacing"/>
                            </w:pPr>
                            <w:r>
                              <w:t>6000</w:t>
                            </w:r>
                          </w:p>
                          <w:p w14:paraId="713ECD0D" w14:textId="0384A358" w:rsidR="00001291" w:rsidRPr="00657548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t xml:space="preserve">VAT: </w:t>
                            </w:r>
                            <w:r w:rsidR="00717C68">
                              <w:t>4470292212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15076A1D" w14:textId="6FE8DF16" w:rsidR="00EF33D7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Arcproject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(PTY) Ltd</w:t>
                      </w:r>
                    </w:p>
                    <w:p w14:paraId="71A1CEA5" w14:textId="2D164C2C" w:rsidR="00D32D0F" w:rsidRDefault="00001291" w:rsidP="00EF33D7">
                      <w:pPr>
                        <w:pStyle w:val="NoSpacing"/>
                      </w:pPr>
                      <w:r>
                        <w:t>20 Nile Road</w:t>
                      </w:r>
                    </w:p>
                    <w:p w14:paraId="4B74F3BF" w14:textId="76C271C8" w:rsidR="00001291" w:rsidRDefault="00001291" w:rsidP="00EF33D7">
                      <w:pPr>
                        <w:pStyle w:val="NoSpacing"/>
                      </w:pPr>
                      <w:proofErr w:type="spellStart"/>
                      <w:r>
                        <w:t>Perridgevale</w:t>
                      </w:r>
                      <w:proofErr w:type="spellEnd"/>
                    </w:p>
                    <w:p w14:paraId="1C93FA9F" w14:textId="63818AD9" w:rsidR="00001291" w:rsidRDefault="00001291" w:rsidP="00EF33D7">
                      <w:pPr>
                        <w:pStyle w:val="NoSpacing"/>
                      </w:pPr>
                      <w:r>
                        <w:t>Port Elizabeth</w:t>
                      </w:r>
                    </w:p>
                    <w:p w14:paraId="7BB88C0F" w14:textId="3D834D71" w:rsidR="00001291" w:rsidRDefault="00001291" w:rsidP="00EF33D7">
                      <w:pPr>
                        <w:pStyle w:val="NoSpacing"/>
                      </w:pPr>
                      <w:r>
                        <w:t>6000</w:t>
                      </w:r>
                    </w:p>
                    <w:p w14:paraId="713ECD0D" w14:textId="0384A358" w:rsidR="00001291" w:rsidRPr="00657548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t xml:space="preserve">VAT: </w:t>
                      </w:r>
                      <w:r w:rsidR="00717C68">
                        <w:t>4470292212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333DCD5D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="00032DA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6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ARCPROJ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3A019DF5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032D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12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032DA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September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1E2912F0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D’ARROS_SEYCHELLES VILLA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Animation rendering</w:t>
      </w:r>
    </w:p>
    <w:p w14:paraId="015AF57A" w14:textId="4AA7BC6E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10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0%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R8 500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|   R </w:t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25 500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.</w:t>
      </w:r>
      <w:r w:rsidR="00032DA8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>0</w:t>
      </w:r>
    </w:p>
    <w:p w14:paraId="493B73B2" w14:textId="52B38BF2" w:rsidR="000A5AD8" w:rsidRDefault="000A5AD8" w:rsidP="000A5AD8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0B7CC8B0" w14:textId="1545EAF3" w:rsidR="00D32D0F" w:rsidRPr="00115844" w:rsidRDefault="004B7820" w:rsidP="00D32D0F">
      <w:pPr>
        <w:pStyle w:val="NoSpacing"/>
        <w:ind w:left="6379"/>
        <w:rPr>
          <w:rFonts w:ascii="Century Gothic" w:eastAsia="Times New Roman" w:hAnsi="Century Gothic"/>
          <w:sz w:val="22"/>
          <w:lang w:eastAsia="en-ZA"/>
        </w:rPr>
      </w:pP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  <w:r>
        <w:rPr>
          <w:rFonts w:ascii="Century Gothic" w:eastAsia="Times New Roman" w:hAnsi="Century Gothic" w:cs="Arial"/>
          <w:szCs w:val="24"/>
          <w:lang w:eastAsia="en-ZA"/>
        </w:rPr>
        <w:tab/>
      </w:r>
    </w:p>
    <w:p w14:paraId="62358DB8" w14:textId="26393836" w:rsidR="004B7820" w:rsidRDefault="004B7820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7AFA625B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032DA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25</w:t>
      </w:r>
      <w:r w:rsidR="000A34B1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032DA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500</w:t>
      </w:r>
      <w:r w:rsidR="00D54CB5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032DA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0A5AD8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2DA8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383C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0333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35E4"/>
    <w:rsid w:val="00694F8B"/>
    <w:rsid w:val="006C65A1"/>
    <w:rsid w:val="006D4E5A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23536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349C6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2022-07-29T09:25:00Z</cp:lastPrinted>
  <dcterms:created xsi:type="dcterms:W3CDTF">2022-09-19T07:31:00Z</dcterms:created>
  <dcterms:modified xsi:type="dcterms:W3CDTF">2022-09-19T07:31:00Z</dcterms:modified>
</cp:coreProperties>
</file>