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57D5" w14:textId="6DA057F5" w:rsidR="00331009" w:rsidRDefault="00331009" w:rsidP="00331009">
      <w:pPr>
        <w:ind w:left="5760" w:firstLine="720"/>
        <w:rPr>
          <w:b/>
          <w:bCs/>
        </w:rPr>
      </w:pPr>
      <w:r w:rsidRPr="00331009">
        <w:t>Date:</w:t>
      </w:r>
      <w:r w:rsidRPr="00331009">
        <w:tab/>
      </w:r>
      <w:r>
        <w:t>28 March 2025</w:t>
      </w:r>
    </w:p>
    <w:p w14:paraId="5E5D162B" w14:textId="0E2454B5" w:rsidR="00183C36" w:rsidRPr="00183C36" w:rsidRDefault="00183C36" w:rsidP="00183C36">
      <w:r w:rsidRPr="00183C36">
        <w:rPr>
          <w:b/>
          <w:bCs/>
        </w:rPr>
        <w:t>ADDENDUM A</w:t>
      </w:r>
    </w:p>
    <w:p w14:paraId="34284903" w14:textId="21B04EC8" w:rsidR="00183C36" w:rsidRDefault="00183C36" w:rsidP="00183C36">
      <w:r w:rsidRPr="00183C36">
        <w:t xml:space="preserve">I, Dewald Mathys, hereby propose the inclusion of the following terms in the agreement for the purchase of the property located at </w:t>
      </w:r>
      <w:r w:rsidRPr="00183C36">
        <w:rPr>
          <w:b/>
          <w:bCs/>
        </w:rPr>
        <w:t>2 Kemsley Street, Richmond Hill</w:t>
      </w:r>
      <w:r w:rsidR="00331009">
        <w:rPr>
          <w:b/>
          <w:bCs/>
        </w:rPr>
        <w:t xml:space="preserve">, </w:t>
      </w:r>
      <w:r w:rsidR="00331009" w:rsidRPr="00331009">
        <w:rPr>
          <w:b/>
          <w:bCs/>
        </w:rPr>
        <w:t>Gqeberha</w:t>
      </w:r>
      <w:r w:rsidRPr="00183C36">
        <w:t>:</w:t>
      </w:r>
    </w:p>
    <w:p w14:paraId="49878628" w14:textId="77777777" w:rsidR="00183C36" w:rsidRPr="00183C36" w:rsidRDefault="00183C36" w:rsidP="00183C36"/>
    <w:p w14:paraId="7552223A" w14:textId="77777777" w:rsidR="00183C36" w:rsidRDefault="00183C36" w:rsidP="00183C36">
      <w:pPr>
        <w:numPr>
          <w:ilvl w:val="0"/>
          <w:numId w:val="2"/>
        </w:numPr>
      </w:pPr>
      <w:r w:rsidRPr="00183C36">
        <w:rPr>
          <w:b/>
          <w:bCs/>
        </w:rPr>
        <w:t>Settlement of Outstanding Municipal Accounts</w:t>
      </w:r>
      <w:r w:rsidRPr="00183C36">
        <w:br/>
        <w:t>The seller shall be responsible for settling all outstanding municipal accounts, including but not limited to water, electricity, and rates, prior to the transfer of ownership. The purchaser shall not be liable for any outstanding municipal charges.</w:t>
      </w:r>
    </w:p>
    <w:p w14:paraId="5E936FB6" w14:textId="77777777" w:rsidR="00331009" w:rsidRDefault="00331009" w:rsidP="00331009">
      <w:pPr>
        <w:ind w:left="720"/>
      </w:pPr>
    </w:p>
    <w:p w14:paraId="2DD8A2CE" w14:textId="3CB48B55" w:rsidR="00183C36" w:rsidRDefault="00183C36" w:rsidP="00183C36">
      <w:pPr>
        <w:numPr>
          <w:ilvl w:val="0"/>
          <w:numId w:val="2"/>
        </w:numPr>
      </w:pPr>
      <w:r w:rsidRPr="00183C36">
        <w:rPr>
          <w:b/>
          <w:bCs/>
        </w:rPr>
        <w:t>Final Meter Readings &amp; Account Transfer</w:t>
      </w:r>
      <w:r w:rsidRPr="00183C36">
        <w:br/>
        <w:t>The seller must ensure that final water and electricity meter readings are taken before transfer and that all accounts are correctly transferred to the purchaser's name without outstanding balances.</w:t>
      </w:r>
    </w:p>
    <w:p w14:paraId="348285A5" w14:textId="77777777" w:rsidR="00331009" w:rsidRPr="00183C36" w:rsidRDefault="00331009" w:rsidP="00331009">
      <w:pPr>
        <w:ind w:left="720"/>
      </w:pPr>
    </w:p>
    <w:p w14:paraId="438D4273" w14:textId="4C89D821" w:rsidR="00663D2B" w:rsidRPr="00663D2B" w:rsidRDefault="00183C36" w:rsidP="00663D2B">
      <w:pPr>
        <w:pStyle w:val="ListParagraph"/>
        <w:numPr>
          <w:ilvl w:val="0"/>
          <w:numId w:val="2"/>
        </w:numPr>
      </w:pPr>
      <w:r w:rsidRPr="00663D2B">
        <w:rPr>
          <w:b/>
          <w:bCs/>
        </w:rPr>
        <w:t>Condition of Utilities and Property</w:t>
      </w:r>
      <w:r w:rsidRPr="00183C36">
        <w:br/>
      </w:r>
      <w:r w:rsidR="004E0B87" w:rsidRPr="004E0B87">
        <w:t>During my inspection, all water and electricity meters were found to be in working order. The reinstatement of all internal reticulated water pipework will be the Purchaser’s responsibility and does not fall under the Seller’s obligations. The Seller shall be responsible for any vandalism or damage that occurs during the transfer or purchasing process, excluding the previously damaged water pipework as specified above. If such vandalism occurs, the Seller must either restore the property to its prior condition or provide appropriate compensation for any resulting losses</w:t>
      </w:r>
      <w:r w:rsidR="004E0B87">
        <w:t>.</w:t>
      </w:r>
    </w:p>
    <w:p w14:paraId="6DEA2A5D" w14:textId="1D3AFCF6" w:rsidR="00331009" w:rsidRDefault="00331009" w:rsidP="004E0B87">
      <w:pPr>
        <w:ind w:left="720"/>
      </w:pPr>
    </w:p>
    <w:p w14:paraId="6DC6B4B0" w14:textId="77777777" w:rsidR="00331009" w:rsidRDefault="00331009" w:rsidP="00331009"/>
    <w:p w14:paraId="7ED83E38" w14:textId="77777777" w:rsidR="00331009" w:rsidRDefault="00331009" w:rsidP="00331009"/>
    <w:p w14:paraId="606F2012" w14:textId="5E8279D0" w:rsidR="00331009" w:rsidRPr="00331009" w:rsidRDefault="00331009" w:rsidP="00331009">
      <w:r w:rsidRPr="00331009">
        <w:rPr>
          <w:noProof/>
        </w:rPr>
        <w:drawing>
          <wp:anchor distT="0" distB="0" distL="114300" distR="114300" simplePos="0" relativeHeight="251659264" behindDoc="0" locked="0" layoutInCell="1" allowOverlap="1" wp14:anchorId="3DC46263" wp14:editId="1EE1FBB8">
            <wp:simplePos x="0" y="0"/>
            <wp:positionH relativeFrom="column">
              <wp:posOffset>399415</wp:posOffset>
            </wp:positionH>
            <wp:positionV relativeFrom="paragraph">
              <wp:posOffset>85725</wp:posOffset>
            </wp:positionV>
            <wp:extent cx="885825" cy="730250"/>
            <wp:effectExtent l="0" t="0" r="9525" b="0"/>
            <wp:wrapNone/>
            <wp:docPr id="1551656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pic:spPr>
                </pic:pic>
              </a:graphicData>
            </a:graphic>
            <wp14:sizeRelH relativeFrom="page">
              <wp14:pctWidth>0</wp14:pctWidth>
            </wp14:sizeRelH>
            <wp14:sizeRelV relativeFrom="page">
              <wp14:pctHeight>0</wp14:pctHeight>
            </wp14:sizeRelV>
          </wp:anchor>
        </w:drawing>
      </w:r>
    </w:p>
    <w:p w14:paraId="222E3A9E" w14:textId="77777777" w:rsidR="00331009" w:rsidRPr="00331009" w:rsidRDefault="00331009" w:rsidP="00331009"/>
    <w:p w14:paraId="628B7E56" w14:textId="3E3B02DC" w:rsidR="00331009" w:rsidRPr="00331009" w:rsidRDefault="00331009" w:rsidP="00331009">
      <w:r w:rsidRPr="00331009">
        <w:t>-----------------------------------------------</w:t>
      </w:r>
      <w:r w:rsidRPr="00331009">
        <w:tab/>
      </w:r>
      <w:r w:rsidRPr="00331009">
        <w:tab/>
      </w:r>
      <w:r w:rsidRPr="00331009">
        <w:tab/>
      </w:r>
      <w:r w:rsidRPr="00331009">
        <w:tab/>
        <w:t>-------------------------------------</w:t>
      </w:r>
    </w:p>
    <w:p w14:paraId="1C7A9943" w14:textId="076470FA" w:rsidR="00331009" w:rsidRPr="00331009" w:rsidRDefault="00331009" w:rsidP="00331009">
      <w:pPr>
        <w:pStyle w:val="NoSpacing"/>
      </w:pPr>
      <w:r>
        <w:t xml:space="preserve">Purchaser: </w:t>
      </w:r>
      <w:r>
        <w:tab/>
      </w:r>
      <w:r w:rsidRPr="00331009">
        <w:t>Dewald Potgieter</w:t>
      </w:r>
      <w:r w:rsidRPr="00331009">
        <w:tab/>
      </w:r>
      <w:r>
        <w:tab/>
      </w:r>
      <w:r>
        <w:tab/>
      </w:r>
      <w:r>
        <w:tab/>
        <w:t>Agent/Seller:</w:t>
      </w:r>
      <w:r>
        <w:tab/>
      </w:r>
    </w:p>
    <w:p w14:paraId="23A08B7D" w14:textId="19F13FB4" w:rsidR="00331009" w:rsidRPr="00331009" w:rsidRDefault="00331009" w:rsidP="00331009">
      <w:pPr>
        <w:pStyle w:val="NoSpacing"/>
        <w:rPr>
          <w:bCs/>
        </w:rPr>
      </w:pPr>
      <w:r w:rsidRPr="00331009">
        <w:rPr>
          <w:bCs/>
        </w:rPr>
        <w:t xml:space="preserve">Email: </w:t>
      </w:r>
      <w:r w:rsidRPr="00331009">
        <w:rPr>
          <w:bCs/>
        </w:rPr>
        <w:tab/>
      </w:r>
      <w:r w:rsidRPr="00331009">
        <w:rPr>
          <w:bCs/>
        </w:rPr>
        <w:tab/>
      </w:r>
      <w:hyperlink r:id="rId6" w:history="1">
        <w:r w:rsidRPr="00331009">
          <w:rPr>
            <w:rStyle w:val="Hyperlink"/>
            <w:bCs/>
          </w:rPr>
          <w:t>dewald@blackhound.co.za</w:t>
        </w:r>
      </w:hyperlink>
    </w:p>
    <w:p w14:paraId="7185EF07" w14:textId="5A8B1101" w:rsidR="00331009" w:rsidRPr="00331009" w:rsidRDefault="00331009" w:rsidP="00331009">
      <w:pPr>
        <w:pStyle w:val="NoSpacing"/>
        <w:rPr>
          <w:bCs/>
        </w:rPr>
      </w:pPr>
      <w:r w:rsidRPr="00331009">
        <w:rPr>
          <w:bCs/>
        </w:rPr>
        <w:t xml:space="preserve">Phone: </w:t>
      </w:r>
      <w:r>
        <w:rPr>
          <w:bCs/>
        </w:rPr>
        <w:tab/>
      </w:r>
      <w:r w:rsidRPr="00331009">
        <w:rPr>
          <w:bCs/>
        </w:rPr>
        <w:tab/>
        <w:t>072 418 6867</w:t>
      </w:r>
      <w:r w:rsidRPr="00331009">
        <w:rPr>
          <w:bCs/>
        </w:rPr>
        <w:tab/>
      </w:r>
    </w:p>
    <w:sectPr w:rsidR="00331009" w:rsidRPr="003310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673CF"/>
    <w:multiLevelType w:val="hybridMultilevel"/>
    <w:tmpl w:val="339EC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BDA1BD5"/>
    <w:multiLevelType w:val="multilevel"/>
    <w:tmpl w:val="C27CA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6263099">
    <w:abstractNumId w:val="0"/>
  </w:num>
  <w:num w:numId="2" w16cid:durableId="114199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47"/>
    <w:rsid w:val="00183C36"/>
    <w:rsid w:val="001E07AA"/>
    <w:rsid w:val="00267113"/>
    <w:rsid w:val="002D2747"/>
    <w:rsid w:val="00331009"/>
    <w:rsid w:val="004E0B87"/>
    <w:rsid w:val="00530911"/>
    <w:rsid w:val="005D0965"/>
    <w:rsid w:val="00663D2B"/>
    <w:rsid w:val="00993FBD"/>
    <w:rsid w:val="00B26A4F"/>
    <w:rsid w:val="00C848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0F3A"/>
  <w15:chartTrackingRefBased/>
  <w15:docId w15:val="{C18817CB-E500-48FB-A0E3-7244F9F4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7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7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7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7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7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7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7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7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7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7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7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7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7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7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7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747"/>
    <w:rPr>
      <w:rFonts w:eastAsiaTheme="majorEastAsia" w:cstheme="majorBidi"/>
      <w:color w:val="272727" w:themeColor="text1" w:themeTint="D8"/>
    </w:rPr>
  </w:style>
  <w:style w:type="paragraph" w:styleId="Title">
    <w:name w:val="Title"/>
    <w:basedOn w:val="Normal"/>
    <w:next w:val="Normal"/>
    <w:link w:val="TitleChar"/>
    <w:uiPriority w:val="10"/>
    <w:qFormat/>
    <w:rsid w:val="002D2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7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7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7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747"/>
    <w:pPr>
      <w:spacing w:before="160"/>
      <w:jc w:val="center"/>
    </w:pPr>
    <w:rPr>
      <w:i/>
      <w:iCs/>
      <w:color w:val="404040" w:themeColor="text1" w:themeTint="BF"/>
    </w:rPr>
  </w:style>
  <w:style w:type="character" w:customStyle="1" w:styleId="QuoteChar">
    <w:name w:val="Quote Char"/>
    <w:basedOn w:val="DefaultParagraphFont"/>
    <w:link w:val="Quote"/>
    <w:uiPriority w:val="29"/>
    <w:rsid w:val="002D2747"/>
    <w:rPr>
      <w:i/>
      <w:iCs/>
      <w:color w:val="404040" w:themeColor="text1" w:themeTint="BF"/>
    </w:rPr>
  </w:style>
  <w:style w:type="paragraph" w:styleId="ListParagraph">
    <w:name w:val="List Paragraph"/>
    <w:basedOn w:val="Normal"/>
    <w:uiPriority w:val="34"/>
    <w:qFormat/>
    <w:rsid w:val="002D2747"/>
    <w:pPr>
      <w:ind w:left="720"/>
      <w:contextualSpacing/>
    </w:pPr>
  </w:style>
  <w:style w:type="character" w:styleId="IntenseEmphasis">
    <w:name w:val="Intense Emphasis"/>
    <w:basedOn w:val="DefaultParagraphFont"/>
    <w:uiPriority w:val="21"/>
    <w:qFormat/>
    <w:rsid w:val="002D2747"/>
    <w:rPr>
      <w:i/>
      <w:iCs/>
      <w:color w:val="0F4761" w:themeColor="accent1" w:themeShade="BF"/>
    </w:rPr>
  </w:style>
  <w:style w:type="paragraph" w:styleId="IntenseQuote">
    <w:name w:val="Intense Quote"/>
    <w:basedOn w:val="Normal"/>
    <w:next w:val="Normal"/>
    <w:link w:val="IntenseQuoteChar"/>
    <w:uiPriority w:val="30"/>
    <w:qFormat/>
    <w:rsid w:val="002D2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747"/>
    <w:rPr>
      <w:i/>
      <w:iCs/>
      <w:color w:val="0F4761" w:themeColor="accent1" w:themeShade="BF"/>
    </w:rPr>
  </w:style>
  <w:style w:type="character" w:styleId="IntenseReference">
    <w:name w:val="Intense Reference"/>
    <w:basedOn w:val="DefaultParagraphFont"/>
    <w:uiPriority w:val="32"/>
    <w:qFormat/>
    <w:rsid w:val="002D2747"/>
    <w:rPr>
      <w:b/>
      <w:bCs/>
      <w:smallCaps/>
      <w:color w:val="0F4761" w:themeColor="accent1" w:themeShade="BF"/>
      <w:spacing w:val="5"/>
    </w:rPr>
  </w:style>
  <w:style w:type="character" w:styleId="Hyperlink">
    <w:name w:val="Hyperlink"/>
    <w:basedOn w:val="DefaultParagraphFont"/>
    <w:uiPriority w:val="99"/>
    <w:unhideWhenUsed/>
    <w:rsid w:val="00331009"/>
    <w:rPr>
      <w:color w:val="467886" w:themeColor="hyperlink"/>
      <w:u w:val="single"/>
    </w:rPr>
  </w:style>
  <w:style w:type="character" w:styleId="UnresolvedMention">
    <w:name w:val="Unresolved Mention"/>
    <w:basedOn w:val="DefaultParagraphFont"/>
    <w:uiPriority w:val="99"/>
    <w:semiHidden/>
    <w:unhideWhenUsed/>
    <w:rsid w:val="00331009"/>
    <w:rPr>
      <w:color w:val="605E5C"/>
      <w:shd w:val="clear" w:color="auto" w:fill="E1DFDD"/>
    </w:rPr>
  </w:style>
  <w:style w:type="paragraph" w:styleId="NoSpacing">
    <w:name w:val="No Spacing"/>
    <w:uiPriority w:val="1"/>
    <w:qFormat/>
    <w:rsid w:val="003310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2202">
      <w:bodyDiv w:val="1"/>
      <w:marLeft w:val="0"/>
      <w:marRight w:val="0"/>
      <w:marTop w:val="0"/>
      <w:marBottom w:val="0"/>
      <w:divBdr>
        <w:top w:val="none" w:sz="0" w:space="0" w:color="auto"/>
        <w:left w:val="none" w:sz="0" w:space="0" w:color="auto"/>
        <w:bottom w:val="none" w:sz="0" w:space="0" w:color="auto"/>
        <w:right w:val="none" w:sz="0" w:space="0" w:color="auto"/>
      </w:divBdr>
    </w:div>
    <w:div w:id="205988517">
      <w:bodyDiv w:val="1"/>
      <w:marLeft w:val="0"/>
      <w:marRight w:val="0"/>
      <w:marTop w:val="0"/>
      <w:marBottom w:val="0"/>
      <w:divBdr>
        <w:top w:val="none" w:sz="0" w:space="0" w:color="auto"/>
        <w:left w:val="none" w:sz="0" w:space="0" w:color="auto"/>
        <w:bottom w:val="none" w:sz="0" w:space="0" w:color="auto"/>
        <w:right w:val="none" w:sz="0" w:space="0" w:color="auto"/>
      </w:divBdr>
    </w:div>
    <w:div w:id="219757720">
      <w:bodyDiv w:val="1"/>
      <w:marLeft w:val="0"/>
      <w:marRight w:val="0"/>
      <w:marTop w:val="0"/>
      <w:marBottom w:val="0"/>
      <w:divBdr>
        <w:top w:val="none" w:sz="0" w:space="0" w:color="auto"/>
        <w:left w:val="none" w:sz="0" w:space="0" w:color="auto"/>
        <w:bottom w:val="none" w:sz="0" w:space="0" w:color="auto"/>
        <w:right w:val="none" w:sz="0" w:space="0" w:color="auto"/>
      </w:divBdr>
    </w:div>
    <w:div w:id="1534002526">
      <w:bodyDiv w:val="1"/>
      <w:marLeft w:val="0"/>
      <w:marRight w:val="0"/>
      <w:marTop w:val="0"/>
      <w:marBottom w:val="0"/>
      <w:divBdr>
        <w:top w:val="none" w:sz="0" w:space="0" w:color="auto"/>
        <w:left w:val="none" w:sz="0" w:space="0" w:color="auto"/>
        <w:bottom w:val="none" w:sz="0" w:space="0" w:color="auto"/>
        <w:right w:val="none" w:sz="0" w:space="0" w:color="auto"/>
      </w:divBdr>
    </w:div>
    <w:div w:id="2127196120">
      <w:bodyDiv w:val="1"/>
      <w:marLeft w:val="0"/>
      <w:marRight w:val="0"/>
      <w:marTop w:val="0"/>
      <w:marBottom w:val="0"/>
      <w:divBdr>
        <w:top w:val="none" w:sz="0" w:space="0" w:color="auto"/>
        <w:left w:val="none" w:sz="0" w:space="0" w:color="auto"/>
        <w:bottom w:val="none" w:sz="0" w:space="0" w:color="auto"/>
        <w:right w:val="none" w:sz="0" w:space="0" w:color="auto"/>
      </w:divBdr>
    </w:div>
    <w:div w:id="213505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wald@blackhound.co.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Dewald Potgieter</dc:creator>
  <cp:keywords/>
  <dc:description/>
  <cp:lastModifiedBy>Dewald Potgieter</cp:lastModifiedBy>
  <cp:revision>2</cp:revision>
  <dcterms:created xsi:type="dcterms:W3CDTF">2025-03-28T06:27:00Z</dcterms:created>
  <dcterms:modified xsi:type="dcterms:W3CDTF">2025-03-28T09:34:00Z</dcterms:modified>
</cp:coreProperties>
</file>