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1827F0C"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w:t>
                            </w:r>
                            <w:r w:rsidR="007F4801">
                              <w:rPr>
                                <w:rFonts w:ascii="Century Gothic" w:hAnsi="Century Gothic"/>
                                <w:b/>
                                <w:bCs/>
                              </w:rPr>
                              <w:t>.co.za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71827F0C"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w:t>
                      </w:r>
                      <w:r w:rsidR="007F4801">
                        <w:rPr>
                          <w:rFonts w:ascii="Century Gothic" w:hAnsi="Century Gothic"/>
                          <w:b/>
                          <w:bCs/>
                        </w:rPr>
                        <w:t>.co.za</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01B34A02" w:rsidR="00B46581" w:rsidRPr="00DB57FC" w:rsidRDefault="00DC7810"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Sim Con PTY LTD</w:t>
      </w:r>
    </w:p>
    <w:p w14:paraId="4ACDBF0D" w14:textId="4784EA0B" w:rsidR="00DC7810" w:rsidRPr="00DC7810" w:rsidRDefault="00DC7810" w:rsidP="00DC7810">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Pr="00DC7810">
        <w:rPr>
          <w:rFonts w:ascii="Century Gothic" w:eastAsia="Times New Roman" w:hAnsi="Century Gothic" w:cs="Arial"/>
          <w:bCs/>
          <w:color w:val="222222"/>
          <w:sz w:val="24"/>
          <w:szCs w:val="24"/>
          <w:lang w:eastAsia="en-ZA"/>
        </w:rPr>
        <w:t>72 808 2227</w:t>
      </w:r>
    </w:p>
    <w:p w14:paraId="5A3A1808" w14:textId="52272CA4" w:rsidR="00E65EEB" w:rsidRPr="00E65EEB" w:rsidRDefault="00DC7810" w:rsidP="00DC7810">
      <w:pPr>
        <w:spacing w:after="0" w:line="240" w:lineRule="auto"/>
        <w:rPr>
          <w:rFonts w:ascii="Century Gothic" w:eastAsia="Times New Roman" w:hAnsi="Century Gothic" w:cs="Arial"/>
          <w:bCs/>
          <w:color w:val="222222"/>
          <w:sz w:val="24"/>
          <w:szCs w:val="24"/>
          <w:lang w:eastAsia="en-ZA"/>
        </w:rPr>
      </w:pPr>
      <w:hyperlink r:id="rId10" w:history="1">
        <w:r w:rsidRPr="00DC7810">
          <w:rPr>
            <w:rStyle w:val="Hyperlink"/>
            <w:rFonts w:ascii="Century Gothic" w:eastAsia="Times New Roman" w:hAnsi="Century Gothic" w:cs="Arial"/>
            <w:bCs/>
            <w:sz w:val="24"/>
            <w:szCs w:val="24"/>
            <w:lang w:eastAsia="en-ZA"/>
          </w:rPr>
          <w:t>werner@simconpe.co.za</w:t>
        </w:r>
      </w:hyperlink>
    </w:p>
    <w:p w14:paraId="0430BE40" w14:textId="537E27E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A73D25">
        <w:rPr>
          <w:rFonts w:ascii="Century Gothic" w:eastAsia="Times New Roman" w:hAnsi="Century Gothic" w:cs="Arial"/>
          <w:noProof/>
          <w:color w:val="222222"/>
          <w:sz w:val="24"/>
          <w:szCs w:val="24"/>
          <w:lang w:eastAsia="en-ZA"/>
        </w:rPr>
        <w:t>12 May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49AED8B8" w:rsidR="009378EC" w:rsidRPr="00920921" w:rsidRDefault="00DC781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 xml:space="preserve">Measure and redraw of existing sub-station </w:t>
      </w:r>
      <w:r w:rsidR="00E71F5C">
        <w:rPr>
          <w:rFonts w:ascii="Century Gothic" w:hAnsi="Century Gothic"/>
          <w:color w:val="000000" w:themeColor="text1"/>
          <w:sz w:val="24"/>
        </w:rPr>
        <w:t>and</w:t>
      </w:r>
      <w:r w:rsidR="00E43DA7">
        <w:rPr>
          <w:rFonts w:ascii="Century Gothic" w:hAnsi="Century Gothic"/>
          <w:color w:val="000000" w:themeColor="text1"/>
          <w:sz w:val="24"/>
        </w:rPr>
        <w:t xml:space="preserve"> </w:t>
      </w:r>
      <w:r>
        <w:rPr>
          <w:rFonts w:ascii="Century Gothic" w:hAnsi="Century Gothic"/>
          <w:color w:val="000000" w:themeColor="text1"/>
          <w:sz w:val="24"/>
        </w:rPr>
        <w:t>completed construction drawings for contractor on</w:t>
      </w:r>
      <w:r w:rsidR="00536ACA">
        <w:rPr>
          <w:rFonts w:ascii="Century Gothic" w:hAnsi="Century Gothic"/>
          <w:color w:val="000000" w:themeColor="text1"/>
          <w:sz w:val="24"/>
        </w:rPr>
        <w:t>-</w:t>
      </w:r>
      <w:r>
        <w:rPr>
          <w:rFonts w:ascii="Century Gothic" w:hAnsi="Century Gothic"/>
          <w:color w:val="000000" w:themeColor="text1"/>
          <w:sz w:val="24"/>
        </w:rPr>
        <w:t xml:space="preserve">site </w:t>
      </w:r>
      <w:r w:rsidR="00536ACA">
        <w:rPr>
          <w:rFonts w:ascii="Century Gothic" w:hAnsi="Century Gothic"/>
          <w:color w:val="000000" w:themeColor="text1"/>
          <w:sz w:val="24"/>
        </w:rPr>
        <w:t xml:space="preserve">for </w:t>
      </w:r>
      <w:r w:rsidR="00536ACA" w:rsidRPr="00536ACA">
        <w:rPr>
          <w:rFonts w:ascii="Century Gothic" w:hAnsi="Century Gothic"/>
          <w:b/>
          <w:bCs/>
          <w:color w:val="000000" w:themeColor="text1"/>
          <w:sz w:val="24"/>
        </w:rPr>
        <w:t>Erf</w:t>
      </w:r>
      <w:r w:rsidR="00536ACA">
        <w:rPr>
          <w:rFonts w:ascii="Century Gothic" w:hAnsi="Century Gothic"/>
          <w:color w:val="000000" w:themeColor="text1"/>
          <w:sz w:val="24"/>
        </w:rPr>
        <w:t xml:space="preserve"> </w:t>
      </w:r>
      <w:r w:rsidR="00536ACA" w:rsidRPr="00536ACA">
        <w:rPr>
          <w:rFonts w:ascii="Century Gothic" w:hAnsi="Century Gothic"/>
          <w:b/>
          <w:bCs/>
          <w:color w:val="000000" w:themeColor="text1"/>
          <w:sz w:val="24"/>
        </w:rPr>
        <w:t>32082</w:t>
      </w:r>
      <w:r w:rsidR="00920921" w:rsidRPr="00715096">
        <w:rPr>
          <w:rFonts w:ascii="Century Gothic" w:hAnsi="Century Gothic"/>
          <w:b/>
          <w:bCs/>
          <w:color w:val="000000" w:themeColor="text1"/>
          <w:sz w:val="24"/>
        </w:rPr>
        <w:t>,</w:t>
      </w:r>
      <w:r w:rsidR="00920921" w:rsidRPr="00920921">
        <w:rPr>
          <w:rFonts w:ascii="Century Gothic" w:hAnsi="Century Gothic"/>
          <w:b/>
          <w:bCs/>
          <w:color w:val="000000" w:themeColor="text1"/>
          <w:sz w:val="24"/>
        </w:rPr>
        <w:t xml:space="preserve"> </w:t>
      </w:r>
      <w:r w:rsidR="00536ACA" w:rsidRPr="00536ACA">
        <w:rPr>
          <w:rFonts w:ascii="Century Gothic" w:hAnsi="Century Gothic"/>
          <w:b/>
          <w:bCs/>
          <w:color w:val="000000" w:themeColor="text1"/>
          <w:sz w:val="24"/>
        </w:rPr>
        <w:t>Motherwell</w:t>
      </w:r>
      <w:r w:rsidR="00715096" w:rsidRPr="00715096">
        <w:rPr>
          <w:rFonts w:ascii="Century Gothic" w:hAnsi="Century Gothic"/>
          <w:b/>
          <w:bCs/>
          <w:color w:val="000000" w:themeColor="text1"/>
          <w:sz w:val="24"/>
        </w:rPr>
        <w:t xml:space="preserve">, </w:t>
      </w:r>
      <w:proofErr w:type="spellStart"/>
      <w:r w:rsidR="00FC1940" w:rsidRPr="00FC1940">
        <w:rPr>
          <w:rFonts w:ascii="Century Gothic" w:hAnsi="Century Gothic"/>
          <w:b/>
          <w:bCs/>
          <w:color w:val="000000" w:themeColor="text1"/>
          <w:sz w:val="24"/>
        </w:rPr>
        <w:t>Gqeberha</w:t>
      </w:r>
      <w:proofErr w:type="spellEnd"/>
      <w:r w:rsidR="00920921" w:rsidRPr="00920921">
        <w:rPr>
          <w:rFonts w:ascii="Century Gothic" w:hAnsi="Century Gothic"/>
          <w:b/>
          <w:bCs/>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68FA097A" w14:textId="1D685084" w:rsidR="00536ACA" w:rsidRPr="00536ACA" w:rsidRDefault="00536ACA" w:rsidP="00536ACA">
      <w:pPr>
        <w:pStyle w:val="ListParagraph"/>
        <w:numPr>
          <w:ilvl w:val="0"/>
          <w:numId w:val="24"/>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 xml:space="preserve">Measure and draw up existing building </w:t>
      </w:r>
    </w:p>
    <w:p w14:paraId="01BB406D" w14:textId="2821523C" w:rsidR="00536ACA" w:rsidRPr="00536ACA" w:rsidRDefault="00536ACA" w:rsidP="00536ACA">
      <w:pPr>
        <w:pStyle w:val="ListParagraph"/>
        <w:numPr>
          <w:ilvl w:val="0"/>
          <w:numId w:val="24"/>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Complete technical drawings for contractor.</w:t>
      </w:r>
    </w:p>
    <w:p w14:paraId="0CB58D98" w14:textId="77777777" w:rsidR="00536ACA" w:rsidRDefault="00536ACA" w:rsidP="00536ACA">
      <w:pPr>
        <w:autoSpaceDE w:val="0"/>
        <w:autoSpaceDN w:val="0"/>
        <w:adjustRightInd w:val="0"/>
        <w:spacing w:after="0" w:line="240" w:lineRule="auto"/>
        <w:rPr>
          <w:rFonts w:ascii="Century Gothic" w:hAnsi="Century Gothic" w:cs="Arial"/>
          <w:sz w:val="24"/>
          <w:szCs w:val="24"/>
          <w:u w:val="single"/>
        </w:rPr>
      </w:pPr>
    </w:p>
    <w:p w14:paraId="7F6A8C36" w14:textId="018F795D" w:rsidR="00536ACA" w:rsidRDefault="00536ACA" w:rsidP="00536ACA">
      <w:pPr>
        <w:autoSpaceDE w:val="0"/>
        <w:autoSpaceDN w:val="0"/>
        <w:adjustRightInd w:val="0"/>
        <w:spacing w:after="0" w:line="240" w:lineRule="auto"/>
        <w:rPr>
          <w:rFonts w:ascii="Century Gothic" w:hAnsi="Century Gothic" w:cs="Arial"/>
          <w:sz w:val="24"/>
          <w:szCs w:val="24"/>
          <w:u w:val="single"/>
        </w:rPr>
      </w:pPr>
      <w:r>
        <w:rPr>
          <w:rFonts w:ascii="Century Gothic" w:hAnsi="Century Gothic" w:cs="Arial"/>
          <w:sz w:val="24"/>
          <w:szCs w:val="24"/>
          <w:u w:val="single"/>
        </w:rPr>
        <w:t>NOTE:</w:t>
      </w:r>
    </w:p>
    <w:p w14:paraId="54615A7A" w14:textId="77777777" w:rsidR="00536ACA" w:rsidRPr="00536ACA" w:rsidRDefault="00536ACA" w:rsidP="00536ACA">
      <w:pPr>
        <w:autoSpaceDE w:val="0"/>
        <w:autoSpaceDN w:val="0"/>
        <w:adjustRightInd w:val="0"/>
        <w:spacing w:after="0" w:line="240" w:lineRule="auto"/>
        <w:rPr>
          <w:rFonts w:ascii="Century Gothic" w:hAnsi="Century Gothic" w:cs="Arial"/>
          <w:sz w:val="24"/>
          <w:szCs w:val="24"/>
          <w:u w:val="single"/>
        </w:rPr>
      </w:pPr>
    </w:p>
    <w:p w14:paraId="52690409" w14:textId="6C85F376" w:rsidR="00536ACA" w:rsidRPr="00536ACA" w:rsidRDefault="00536ACA"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Submission to council:</w:t>
      </w:r>
    </w:p>
    <w:p w14:paraId="512EC99B" w14:textId="1707AAAC" w:rsidR="00536ACA" w:rsidRPr="00536ACA" w:rsidRDefault="00536ACA" w:rsidP="00536ACA">
      <w:pPr>
        <w:pStyle w:val="ListParagraph"/>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The municipal submission process is not</w:t>
      </w:r>
      <w:r w:rsidRPr="00536ACA">
        <w:rPr>
          <w:rFonts w:ascii="Century Gothic" w:hAnsi="Century Gothic" w:cs="Arial"/>
          <w:sz w:val="24"/>
          <w:szCs w:val="24"/>
        </w:rPr>
        <w:t xml:space="preserve"> included in this fee proposal. </w:t>
      </w:r>
    </w:p>
    <w:p w14:paraId="30E845EB" w14:textId="77777777" w:rsidR="00536ACA" w:rsidRPr="00536ACA" w:rsidRDefault="00536ACA" w:rsidP="00536ACA">
      <w:pPr>
        <w:pStyle w:val="ListParagraph"/>
        <w:autoSpaceDE w:val="0"/>
        <w:autoSpaceDN w:val="0"/>
        <w:adjustRightInd w:val="0"/>
        <w:spacing w:after="0" w:line="240" w:lineRule="auto"/>
        <w:rPr>
          <w:rFonts w:ascii="Century Gothic" w:hAnsi="Century Gothic" w:cs="Arial"/>
          <w:sz w:val="24"/>
          <w:szCs w:val="24"/>
        </w:rPr>
      </w:pPr>
    </w:p>
    <w:p w14:paraId="32AC4D98" w14:textId="77777777" w:rsidR="00536ACA" w:rsidRPr="00536ACA" w:rsidRDefault="00536ACA"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Application for occupation:</w:t>
      </w:r>
    </w:p>
    <w:p w14:paraId="06C23F60" w14:textId="6FA05A71" w:rsidR="00536ACA" w:rsidRPr="00536ACA" w:rsidRDefault="00536ACA" w:rsidP="00536ACA">
      <w:pPr>
        <w:pStyle w:val="ListParagraph"/>
        <w:autoSpaceDE w:val="0"/>
        <w:autoSpaceDN w:val="0"/>
        <w:adjustRightInd w:val="0"/>
        <w:spacing w:after="0" w:line="240" w:lineRule="auto"/>
        <w:rPr>
          <w:rFonts w:ascii="Century Gothic" w:hAnsi="Century Gothic" w:cs="Arial"/>
          <w:sz w:val="24"/>
          <w:szCs w:val="24"/>
          <w:u w:val="single"/>
        </w:rPr>
      </w:pPr>
      <w:r w:rsidRPr="00536ACA">
        <w:rPr>
          <w:rFonts w:ascii="Century Gothic" w:hAnsi="Century Gothic" w:cs="Arial"/>
          <w:sz w:val="24"/>
          <w:szCs w:val="24"/>
        </w:rPr>
        <w:t>The application for an occupation certificate is not included in this fee proposal.</w:t>
      </w:r>
      <w:r w:rsidRPr="00536ACA">
        <w:rPr>
          <w:rFonts w:ascii="Century Gothic" w:hAnsi="Century Gothic" w:cs="Arial"/>
          <w:sz w:val="24"/>
          <w:szCs w:val="24"/>
          <w:u w:val="single"/>
        </w:rPr>
        <w:t xml:space="preserve"> </w:t>
      </w:r>
    </w:p>
    <w:p w14:paraId="6CA7A668" w14:textId="740B3EEA" w:rsidR="0003247C" w:rsidRPr="00536ACA" w:rsidRDefault="0003247C" w:rsidP="00D047D5">
      <w:pPr>
        <w:autoSpaceDE w:val="0"/>
        <w:autoSpaceDN w:val="0"/>
        <w:adjustRightInd w:val="0"/>
        <w:spacing w:after="0" w:line="240" w:lineRule="auto"/>
        <w:rPr>
          <w:rFonts w:ascii="Century Gothic" w:hAnsi="Century Gothic" w:cs="Arial"/>
          <w:sz w:val="24"/>
          <w:szCs w:val="24"/>
        </w:rPr>
      </w:pPr>
    </w:p>
    <w:p w14:paraId="1FBC19CD" w14:textId="318A92C5" w:rsidR="00C652A3" w:rsidRPr="00536ACA" w:rsidRDefault="00C652A3"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bookmarkStart w:id="0" w:name="_Hlk168298443"/>
      <w:r w:rsidRPr="00536ACA">
        <w:rPr>
          <w:rFonts w:ascii="Century Gothic" w:hAnsi="Century Gothic" w:cs="Arial"/>
          <w:sz w:val="24"/>
          <w:szCs w:val="24"/>
        </w:rPr>
        <w:t>Project management</w:t>
      </w:r>
      <w:bookmarkEnd w:id="0"/>
      <w:r w:rsidR="00536ACA">
        <w:rPr>
          <w:rFonts w:ascii="Century Gothic" w:hAnsi="Century Gothic" w:cs="Arial"/>
          <w:sz w:val="24"/>
          <w:szCs w:val="24"/>
        </w:rPr>
        <w:t>:</w:t>
      </w:r>
    </w:p>
    <w:p w14:paraId="0E3691BC" w14:textId="77777777" w:rsidR="00C652A3" w:rsidRPr="00536ACA"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 xml:space="preserve">Project management is not included in this fee proposal. </w:t>
      </w:r>
    </w:p>
    <w:p w14:paraId="425D7366" w14:textId="77777777" w:rsidR="00C652A3" w:rsidRPr="00536ACA" w:rsidRDefault="00C652A3" w:rsidP="00C652A3">
      <w:pPr>
        <w:pStyle w:val="ListParagraph"/>
        <w:autoSpaceDE w:val="0"/>
        <w:autoSpaceDN w:val="0"/>
        <w:adjustRightInd w:val="0"/>
        <w:spacing w:after="0" w:line="240" w:lineRule="auto"/>
        <w:rPr>
          <w:rFonts w:ascii="Century Gothic" w:hAnsi="Century Gothic" w:cs="Arial"/>
          <w:sz w:val="24"/>
          <w:szCs w:val="24"/>
        </w:rPr>
      </w:pPr>
    </w:p>
    <w:p w14:paraId="033807FE" w14:textId="5B246FDA" w:rsidR="00C652A3" w:rsidRPr="00536ACA" w:rsidRDefault="00C652A3" w:rsidP="00536ACA">
      <w:pPr>
        <w:pStyle w:val="ListParagraph"/>
        <w:numPr>
          <w:ilvl w:val="0"/>
          <w:numId w:val="23"/>
        </w:numPr>
        <w:autoSpaceDE w:val="0"/>
        <w:autoSpaceDN w:val="0"/>
        <w:adjustRightInd w:val="0"/>
        <w:spacing w:after="0" w:line="240" w:lineRule="auto"/>
        <w:rPr>
          <w:rFonts w:ascii="Century Gothic" w:hAnsi="Century Gothic" w:cs="Arial"/>
          <w:sz w:val="24"/>
          <w:szCs w:val="24"/>
        </w:rPr>
      </w:pPr>
      <w:r w:rsidRPr="00536ACA">
        <w:rPr>
          <w:rFonts w:ascii="Century Gothic" w:hAnsi="Century Gothic" w:cs="Arial"/>
          <w:sz w:val="24"/>
          <w:szCs w:val="24"/>
        </w:rPr>
        <w:t>Procurement (E.g. Furniture and material sourcing)</w:t>
      </w:r>
    </w:p>
    <w:p w14:paraId="17974EE7"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Pr>
          <w:rFonts w:ascii="Century Gothic" w:hAnsi="Century Gothic" w:cs="Arial"/>
          <w:sz w:val="24"/>
          <w:szCs w:val="24"/>
        </w:rPr>
        <w:t xml:space="preserve"> in this fee proposal. </w:t>
      </w:r>
    </w:p>
    <w:p w14:paraId="7A19A81C" w14:textId="77777777" w:rsidR="00D76857" w:rsidRPr="007B74F8" w:rsidRDefault="00D76857"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1FFC62D2"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3BEE938A" w14:textId="77777777" w:rsidR="00E71F5C" w:rsidRDefault="00E71F5C" w:rsidP="003A1851">
      <w:pPr>
        <w:pStyle w:val="ListParagraph"/>
        <w:autoSpaceDE w:val="0"/>
        <w:autoSpaceDN w:val="0"/>
        <w:adjustRightInd w:val="0"/>
        <w:spacing w:after="0" w:line="240" w:lineRule="auto"/>
        <w:rPr>
          <w:rFonts w:ascii="Century Gothic" w:hAnsi="Century Gothic" w:cs="Arial"/>
          <w:sz w:val="24"/>
          <w:szCs w:val="24"/>
        </w:rPr>
      </w:pPr>
    </w:p>
    <w:p w14:paraId="5E1B8EDA" w14:textId="77777777" w:rsidR="00536ACA" w:rsidRDefault="00536ACA" w:rsidP="003A1851">
      <w:pPr>
        <w:pStyle w:val="ListParagraph"/>
        <w:autoSpaceDE w:val="0"/>
        <w:autoSpaceDN w:val="0"/>
        <w:adjustRightInd w:val="0"/>
        <w:spacing w:after="0" w:line="240" w:lineRule="auto"/>
        <w:rPr>
          <w:rFonts w:ascii="Century Gothic" w:hAnsi="Century Gothic" w:cs="Arial"/>
          <w:sz w:val="24"/>
          <w:szCs w:val="24"/>
        </w:rPr>
      </w:pPr>
    </w:p>
    <w:p w14:paraId="63D44B38"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B860051"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170EE05" w14:textId="2C106E5E" w:rsidR="00F76AC4"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536ACA" w:rsidRPr="00536ACA">
        <w:rPr>
          <w:rFonts w:ascii="Century Gothic" w:hAnsi="Century Gothic"/>
          <w:color w:val="A17C01"/>
          <w:sz w:val="36"/>
        </w:rPr>
        <w:t>MEASURE AND REDRAW OF EXISTING</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25E42293" w:rsidR="00091734" w:rsidRPr="00B82435" w:rsidRDefault="00E71F5C"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Measure</w:t>
      </w:r>
      <w:r w:rsidR="00C03CAC">
        <w:rPr>
          <w:rFonts w:ascii="Century Gothic" w:hAnsi="Century Gothic"/>
          <w:b/>
          <w:bCs/>
          <w:u w:val="single"/>
        </w:rPr>
        <w:t xml:space="preserve"> (Time &amp; Travel)</w:t>
      </w:r>
      <w:r w:rsidR="007E39E4">
        <w:rPr>
          <w:rFonts w:ascii="Century Gothic" w:hAnsi="Century Gothic"/>
          <w:b/>
          <w:bCs/>
          <w:u w:val="single"/>
        </w:rPr>
        <w:tab/>
      </w:r>
      <w:r w:rsidR="00091734" w:rsidRPr="00B82435">
        <w:rPr>
          <w:rFonts w:ascii="Century Gothic" w:hAnsi="Century Gothic"/>
          <w:b/>
          <w:bCs/>
          <w:u w:val="single"/>
        </w:rPr>
        <w:tab/>
      </w:r>
      <w:r w:rsidR="00091734" w:rsidRPr="00B82435">
        <w:rPr>
          <w:rFonts w:ascii="Century Gothic" w:hAnsi="Century Gothic"/>
          <w:b/>
          <w:bCs/>
          <w:u w:val="single"/>
        </w:rPr>
        <w:tab/>
      </w:r>
      <w:r w:rsidR="00E65EEB">
        <w:rPr>
          <w:rFonts w:ascii="Century Gothic" w:hAnsi="Century Gothic"/>
          <w:b/>
          <w:bCs/>
          <w:u w:val="single"/>
        </w:rPr>
        <w:tab/>
      </w:r>
      <w:r w:rsidR="00E65EEB">
        <w:rPr>
          <w:rFonts w:ascii="Century Gothic" w:hAnsi="Century Gothic"/>
          <w:b/>
          <w:bCs/>
          <w:u w:val="single"/>
        </w:rPr>
        <w:tab/>
      </w:r>
      <w:r w:rsidR="00091734" w:rsidRPr="00B82435">
        <w:rPr>
          <w:rFonts w:ascii="Century Gothic" w:hAnsi="Century Gothic"/>
          <w:b/>
          <w:bCs/>
          <w:u w:val="single"/>
        </w:rPr>
        <w:t>R</w:t>
      </w:r>
      <w:r w:rsidR="00C03CAC">
        <w:rPr>
          <w:rFonts w:ascii="Century Gothic" w:hAnsi="Century Gothic"/>
          <w:b/>
          <w:bCs/>
          <w:u w:val="single"/>
        </w:rPr>
        <w:t xml:space="preserve">   2 30</w:t>
      </w:r>
      <w:r w:rsidR="00FC00D5">
        <w:rPr>
          <w:rFonts w:ascii="Century Gothic" w:hAnsi="Century Gothic"/>
          <w:b/>
          <w:bCs/>
          <w:u w:val="single"/>
        </w:rPr>
        <w:t>0</w:t>
      </w:r>
      <w:r w:rsidR="00443A79">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3FAC1D3C" w:rsidR="007B74F8" w:rsidRDefault="00C03CAC"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 xml:space="preserve">Drawing up existing </w:t>
      </w:r>
      <w:r w:rsidR="007E2977">
        <w:rPr>
          <w:rFonts w:ascii="Century Gothic" w:hAnsi="Century Gothic"/>
          <w:b/>
          <w:bCs/>
          <w:u w:val="single"/>
        </w:rPr>
        <w:t>footprint.</w:t>
      </w:r>
      <w:r w:rsidR="00091734" w:rsidRPr="00B82435">
        <w:rPr>
          <w:rFonts w:ascii="Century Gothic" w:hAnsi="Century Gothic"/>
          <w:b/>
          <w:bCs/>
          <w:u w:val="single"/>
        </w:rPr>
        <w:tab/>
      </w:r>
      <w:r w:rsidR="00E65EEB">
        <w:rPr>
          <w:rFonts w:ascii="Century Gothic" w:hAnsi="Century Gothic"/>
          <w:b/>
          <w:bCs/>
          <w:u w:val="single"/>
        </w:rPr>
        <w:tab/>
      </w:r>
      <w:r w:rsidR="00E65EEB">
        <w:rPr>
          <w:rFonts w:ascii="Century Gothic" w:hAnsi="Century Gothic"/>
          <w:b/>
          <w:bCs/>
          <w:u w:val="single"/>
        </w:rPr>
        <w:tab/>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Pr>
          <w:rFonts w:ascii="Century Gothic" w:hAnsi="Century Gothic"/>
          <w:b/>
          <w:bCs/>
          <w:u w:val="single"/>
        </w:rPr>
        <w:t xml:space="preserve">  3 084.</w:t>
      </w:r>
      <w:r w:rsidR="00443A79">
        <w:rPr>
          <w:rFonts w:ascii="Century Gothic" w:hAnsi="Century Gothic"/>
          <w:b/>
          <w:bCs/>
          <w:u w:val="single"/>
        </w:rPr>
        <w:t>00</w:t>
      </w:r>
    </w:p>
    <w:p w14:paraId="10019B87" w14:textId="77777777" w:rsidR="00C03CAC" w:rsidRPr="00C03CAC" w:rsidRDefault="00C03CAC" w:rsidP="00C03CAC">
      <w:pPr>
        <w:pStyle w:val="ListParagraph"/>
        <w:rPr>
          <w:rFonts w:ascii="Century Gothic" w:hAnsi="Century Gothic"/>
          <w:b/>
          <w:bCs/>
          <w:u w:val="single"/>
        </w:rPr>
      </w:pPr>
    </w:p>
    <w:p w14:paraId="67F07D3E" w14:textId="1146846B" w:rsidR="00C03CAC" w:rsidRDefault="00C03CAC"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Technical drawings</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R 15 420.00</w:t>
      </w:r>
    </w:p>
    <w:p w14:paraId="3179D6D5" w14:textId="77777777" w:rsidR="007B74F8" w:rsidRPr="00B82435" w:rsidRDefault="007B74F8" w:rsidP="007B74F8">
      <w:pPr>
        <w:pStyle w:val="ListParagraph"/>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6D0359E6" w14:textId="77777777" w:rsidR="00A329EF" w:rsidRPr="00A329EF" w:rsidRDefault="00A329EF" w:rsidP="00EE4BB0">
      <w:pPr>
        <w:tabs>
          <w:tab w:val="left" w:pos="142"/>
          <w:tab w:val="left" w:pos="5387"/>
        </w:tabs>
        <w:rPr>
          <w:rFonts w:ascii="Century Gothic" w:hAnsi="Century Gothic"/>
          <w:bCs/>
          <w:color w:val="000000" w:themeColor="text1"/>
          <w:sz w:val="10"/>
          <w:szCs w:val="10"/>
        </w:rPr>
      </w:pPr>
    </w:p>
    <w:p w14:paraId="3B25E0F9" w14:textId="5B0A0EF3"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C03CAC">
        <w:rPr>
          <w:rFonts w:ascii="Century Gothic" w:hAnsi="Century Gothic"/>
          <w:b/>
          <w:i/>
          <w:color w:val="000000" w:themeColor="text1"/>
          <w:sz w:val="40"/>
        </w:rPr>
        <w:t>20 804.00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481569A9" w14:textId="7F2EB8D8" w:rsidR="00A329EF" w:rsidRDefault="00A329EF" w:rsidP="00911FDF">
      <w:pPr>
        <w:spacing w:after="200" w:line="276" w:lineRule="auto"/>
        <w:rPr>
          <w:rFonts w:ascii="Century Gothic" w:hAnsi="Century Gothic"/>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5C04D52D">
                <wp:simplePos x="0" y="0"/>
                <wp:positionH relativeFrom="margin">
                  <wp:posOffset>19050</wp:posOffset>
                </wp:positionH>
                <wp:positionV relativeFrom="paragraph">
                  <wp:posOffset>185420</wp:posOffset>
                </wp:positionV>
                <wp:extent cx="6268085"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3849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6pt" to="49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" strokecolor="#a17c01" strokeweight="3pt">
                <v:stroke joinstyle="miter"/>
                <w10:wrap anchorx="margin"/>
              </v:line>
            </w:pict>
          </mc:Fallback>
        </mc:AlternateContent>
      </w:r>
    </w:p>
    <w:p w14:paraId="1D7F36A9" w14:textId="69AF2516" w:rsidR="007C2452" w:rsidRPr="00E4243E" w:rsidRDefault="007C2452" w:rsidP="00911FDF">
      <w:pPr>
        <w:spacing w:after="200" w:line="276" w:lineRule="auto"/>
        <w:rPr>
          <w:rFonts w:ascii="Century Gothic" w:hAnsi="Century Gothic"/>
          <w:sz w:val="10"/>
          <w:szCs w:val="10"/>
          <w:u w:val="single"/>
        </w:rPr>
      </w:pPr>
    </w:p>
    <w:p w14:paraId="6B291C5C" w14:textId="142B6B98"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006BE4AA"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391DE610"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64F7383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727AD6A2" w14:textId="77777777" w:rsidR="00A329EF" w:rsidRDefault="00A329EF" w:rsidP="007B74F8">
      <w:pPr>
        <w:spacing w:after="200" w:line="276" w:lineRule="auto"/>
        <w:rPr>
          <w:rFonts w:ascii="Century Gothic" w:hAnsi="Century Gothic"/>
          <w:b/>
          <w:color w:val="000000" w:themeColor="text1"/>
          <w:sz w:val="10"/>
          <w:szCs w:val="10"/>
          <w:u w:val="single"/>
        </w:rPr>
      </w:pPr>
    </w:p>
    <w:p w14:paraId="2185C1C4" w14:textId="3C5CF9BA" w:rsidR="007B74F8" w:rsidRPr="00E4243E" w:rsidRDefault="00E4243E" w:rsidP="007B74F8">
      <w:pPr>
        <w:spacing w:after="200" w:line="276" w:lineRule="auto"/>
        <w:rPr>
          <w:rFonts w:ascii="Century Gothic" w:hAnsi="Century Gothic"/>
          <w:b/>
          <w:color w:val="000000" w:themeColor="text1"/>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F0B6F7B">
                <wp:simplePos x="0" y="0"/>
                <wp:positionH relativeFrom="margin">
                  <wp:posOffset>0</wp:posOffset>
                </wp:positionH>
                <wp:positionV relativeFrom="paragraph">
                  <wp:posOffset>28575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91DAF"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5pt" to="490.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31B2032" w14:textId="7265A187" w:rsidR="00D76857"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w:t>
      </w:r>
      <w:r w:rsidR="00D76857">
        <w:rPr>
          <w:rFonts w:ascii="Century Gothic" w:hAnsi="Century Gothic"/>
          <w:sz w:val="20"/>
          <w:szCs w:val="20"/>
        </w:rPr>
        <w:t>(</w:t>
      </w:r>
      <w:r w:rsidR="00FD0E7A">
        <w:rPr>
          <w:rFonts w:ascii="Century Gothic" w:hAnsi="Century Gothic"/>
          <w:sz w:val="20"/>
          <w:szCs w:val="20"/>
        </w:rPr>
        <w:t>e</w:t>
      </w:r>
      <w:r w:rsidR="00D76857" w:rsidRPr="00A06968">
        <w:rPr>
          <w:rFonts w:ascii="Century Gothic" w:hAnsi="Century Gothic"/>
          <w:sz w:val="20"/>
          <w:szCs w:val="20"/>
        </w:rPr>
        <w:t>.g. Council</w:t>
      </w:r>
      <w:r w:rsidR="00D76857">
        <w:rPr>
          <w:rFonts w:ascii="Century Gothic" w:hAnsi="Century Gothic"/>
          <w:sz w:val="20"/>
          <w:szCs w:val="20"/>
        </w:rPr>
        <w:t xml:space="preserve"> and municipal related fees</w:t>
      </w:r>
      <w:r w:rsidR="00D76857" w:rsidRPr="00A06968">
        <w:rPr>
          <w:rFonts w:ascii="Century Gothic" w:hAnsi="Century Gothic"/>
          <w:sz w:val="20"/>
          <w:szCs w:val="20"/>
        </w:rPr>
        <w:t>/Estate/NHBRC</w:t>
      </w:r>
      <w:r w:rsidR="00D76857">
        <w:rPr>
          <w:rFonts w:ascii="Century Gothic" w:hAnsi="Century Gothic"/>
          <w:sz w:val="20"/>
          <w:szCs w:val="20"/>
        </w:rPr>
        <w:t>)</w:t>
      </w:r>
    </w:p>
    <w:p w14:paraId="5B06B72A" w14:textId="3246C512" w:rsidR="00F05E4D" w:rsidRPr="00A06968" w:rsidRDefault="00D76857"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H</w:t>
      </w:r>
      <w:r w:rsidR="00F05E4D">
        <w:rPr>
          <w:rFonts w:ascii="Century Gothic" w:hAnsi="Century Gothic"/>
          <w:sz w:val="20"/>
          <w:szCs w:val="20"/>
        </w:rPr>
        <w:t>ard copy prints</w:t>
      </w:r>
      <w:r>
        <w:rPr>
          <w:rFonts w:ascii="Century Gothic" w:hAnsi="Century Gothic"/>
          <w:sz w:val="20"/>
          <w:szCs w:val="20"/>
        </w:rPr>
        <w:t xml:space="preserve"> </w:t>
      </w:r>
      <w:r w:rsidR="00F05E4D" w:rsidRPr="00A06968">
        <w:rPr>
          <w:rFonts w:ascii="Century Gothic" w:hAnsi="Century Gothic"/>
          <w:sz w:val="20"/>
          <w:szCs w:val="20"/>
        </w:rPr>
        <w:t>(e.g. Council</w:t>
      </w:r>
      <w:r w:rsidR="00F05E4D">
        <w:rPr>
          <w:rFonts w:ascii="Century Gothic" w:hAnsi="Century Gothic"/>
          <w:sz w:val="20"/>
          <w:szCs w:val="20"/>
        </w:rPr>
        <w:t xml:space="preserve"> and municipal related</w:t>
      </w:r>
      <w:r w:rsidR="00F05E4D" w:rsidRPr="00A06968">
        <w:rPr>
          <w:rFonts w:ascii="Century Gothic" w:hAnsi="Century Gothic"/>
          <w:sz w:val="20"/>
          <w:szCs w:val="20"/>
        </w:rPr>
        <w:t xml:space="preserve">)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903C493"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76F09DF" w14:textId="10E018D1" w:rsidR="00C03CAC" w:rsidRDefault="00C03CAC" w:rsidP="00D76857">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No </w:t>
      </w:r>
      <w:r w:rsidRPr="00C03CAC">
        <w:rPr>
          <w:rFonts w:ascii="Century Gothic" w:hAnsi="Century Gothic"/>
          <w:sz w:val="20"/>
          <w:szCs w:val="20"/>
        </w:rPr>
        <w:t>application for an occupation certificate is not included</w:t>
      </w:r>
      <w:r>
        <w:rPr>
          <w:rFonts w:ascii="Century Gothic" w:hAnsi="Century Gothic"/>
          <w:sz w:val="20"/>
          <w:szCs w:val="20"/>
        </w:rPr>
        <w:t>.</w:t>
      </w:r>
    </w:p>
    <w:p w14:paraId="1F238BD4" w14:textId="20908F99" w:rsidR="00C03CAC" w:rsidRDefault="00C03CAC" w:rsidP="00D76857">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No municipal submission process </w:t>
      </w:r>
      <w:r w:rsidRPr="00C03CAC">
        <w:rPr>
          <w:rFonts w:ascii="Century Gothic" w:hAnsi="Century Gothic"/>
          <w:sz w:val="20"/>
          <w:szCs w:val="20"/>
        </w:rPr>
        <w:t>is not included</w:t>
      </w:r>
      <w:r>
        <w:rPr>
          <w:rFonts w:ascii="Century Gothic" w:hAnsi="Century Gothic"/>
          <w:sz w:val="20"/>
          <w:szCs w:val="20"/>
        </w:rPr>
        <w:t>.</w:t>
      </w:r>
    </w:p>
    <w:p w14:paraId="3B464AD6" w14:textId="55E529EA" w:rsidR="00A329EF" w:rsidRPr="00A329EF" w:rsidRDefault="00A329EF" w:rsidP="00A329EF">
      <w:pPr>
        <w:spacing w:after="200" w:line="240" w:lineRule="auto"/>
        <w:ind w:left="66"/>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2064" behindDoc="0" locked="0" layoutInCell="1" allowOverlap="1" wp14:anchorId="654AFD9E" wp14:editId="5385CB93">
                <wp:simplePos x="0" y="0"/>
                <wp:positionH relativeFrom="margin">
                  <wp:align>left</wp:align>
                </wp:positionH>
                <wp:positionV relativeFrom="paragraph">
                  <wp:posOffset>213360</wp:posOffset>
                </wp:positionV>
                <wp:extent cx="6229985" cy="0"/>
                <wp:effectExtent l="0" t="19050" r="37465" b="19050"/>
                <wp:wrapNone/>
                <wp:docPr id="1981111139" name="Straight Connector 1981111139"/>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370DD" id="Straight Connector 1981111139" o:spid="_x0000_s1026" style="position:absolute;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8pt" to="490.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" strokecolor="#a17c01" strokeweight="3pt">
                <v:stroke joinstyle="miter"/>
                <w10:wrap anchorx="margin"/>
              </v:line>
            </w:pict>
          </mc:Fallback>
        </mc:AlternateContent>
      </w:r>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0AD53869" w:rsidR="00546634"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E65EEB">
        <w:rPr>
          <w:rFonts w:ascii="Century Gothic" w:hAnsi="Century Gothic" w:cs="Arial"/>
          <w:bCs/>
          <w:u w:val="single"/>
        </w:rPr>
        <w:t>1</w:t>
      </w:r>
      <w:r w:rsidR="007E2977">
        <w:rPr>
          <w:rFonts w:ascii="Century Gothic" w:hAnsi="Century Gothic" w:cs="Arial"/>
          <w:bCs/>
          <w:u w:val="single"/>
        </w:rPr>
        <w:t>5</w:t>
      </w:r>
      <w:r w:rsidR="00E65EEB">
        <w:rPr>
          <w:rFonts w:ascii="Century Gothic" w:hAnsi="Century Gothic" w:cs="Arial"/>
          <w:bCs/>
          <w:u w:val="single"/>
        </w:rPr>
        <w:t> </w:t>
      </w:r>
      <w:r w:rsidR="007E2977">
        <w:rPr>
          <w:rFonts w:ascii="Century Gothic" w:hAnsi="Century Gothic" w:cs="Arial"/>
          <w:bCs/>
          <w:u w:val="single"/>
        </w:rPr>
        <w:t>000</w:t>
      </w:r>
      <w:r w:rsidR="00E65EEB">
        <w:rPr>
          <w:rFonts w:ascii="Century Gothic" w:hAnsi="Century Gothic" w:cs="Arial"/>
          <w:bCs/>
          <w:u w:val="single"/>
        </w:rPr>
        <w:t>.</w:t>
      </w:r>
      <w:r w:rsidR="00E4243E">
        <w:rPr>
          <w:rFonts w:ascii="Century Gothic" w:hAnsi="Century Gothic" w:cs="Arial"/>
          <w:bCs/>
          <w:u w:val="single"/>
        </w:rPr>
        <w:t>0</w:t>
      </w:r>
      <w:r w:rsidR="00924BB3">
        <w:rPr>
          <w:rFonts w:ascii="Century Gothic" w:hAnsi="Century Gothic" w:cs="Arial"/>
          <w:bCs/>
          <w:u w:val="single"/>
        </w:rPr>
        <w:t>0</w:t>
      </w:r>
      <w:r w:rsidR="00D22D9F" w:rsidRPr="00672D42">
        <w:rPr>
          <w:rFonts w:ascii="Century Gothic" w:hAnsi="Century Gothic" w:cs="Arial"/>
          <w:bCs/>
          <w:u w:val="single"/>
        </w:rPr>
        <w:t>)</w:t>
      </w:r>
    </w:p>
    <w:p w14:paraId="767BB912" w14:textId="7211F30C" w:rsidR="00E4243E" w:rsidRPr="00672D42" w:rsidRDefault="00E4243E" w:rsidP="006E406C">
      <w:pPr>
        <w:pStyle w:val="ListParagraph"/>
        <w:numPr>
          <w:ilvl w:val="0"/>
          <w:numId w:val="2"/>
        </w:numPr>
        <w:rPr>
          <w:rFonts w:ascii="Century Gothic" w:hAnsi="Century Gothic" w:cs="Arial"/>
          <w:bCs/>
          <w:u w:val="single"/>
        </w:rPr>
      </w:pPr>
      <w:r>
        <w:rPr>
          <w:rFonts w:ascii="Century Gothic" w:hAnsi="Century Gothic" w:cs="Arial"/>
          <w:bCs/>
          <w:u w:val="single"/>
        </w:rPr>
        <w:t xml:space="preserve">Fees payable at commencement of </w:t>
      </w:r>
      <w:r w:rsidR="007E2977">
        <w:rPr>
          <w:rFonts w:ascii="Century Gothic" w:hAnsi="Century Gothic" w:cs="Arial"/>
          <w:bCs/>
          <w:u w:val="single"/>
        </w:rPr>
        <w:t>technical drawings</w:t>
      </w:r>
      <w:r w:rsidR="00E65EEB">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t xml:space="preserve">(R </w:t>
      </w:r>
      <w:r w:rsidR="00E65EEB">
        <w:rPr>
          <w:rFonts w:ascii="Century Gothic" w:hAnsi="Century Gothic" w:cs="Arial"/>
          <w:bCs/>
          <w:u w:val="single"/>
        </w:rPr>
        <w:t xml:space="preserve">  </w:t>
      </w:r>
      <w:r w:rsidR="007E2977">
        <w:rPr>
          <w:rFonts w:ascii="Century Gothic" w:hAnsi="Century Gothic" w:cs="Arial"/>
          <w:bCs/>
          <w:u w:val="single"/>
        </w:rPr>
        <w:t>5</w:t>
      </w:r>
      <w:r w:rsidR="00E65EEB">
        <w:rPr>
          <w:rFonts w:ascii="Century Gothic" w:hAnsi="Century Gothic" w:cs="Arial"/>
          <w:bCs/>
          <w:u w:val="single"/>
        </w:rPr>
        <w:t xml:space="preserve"> </w:t>
      </w:r>
      <w:r w:rsidR="007E2977">
        <w:rPr>
          <w:rFonts w:ascii="Century Gothic" w:hAnsi="Century Gothic" w:cs="Arial"/>
          <w:bCs/>
          <w:u w:val="single"/>
        </w:rPr>
        <w:t>804</w:t>
      </w:r>
      <w:r>
        <w:rPr>
          <w:rFonts w:ascii="Century Gothic" w:hAnsi="Century Gothic" w:cs="Arial"/>
          <w:bCs/>
          <w:u w:val="single"/>
        </w:rPr>
        <w:t>.00)</w:t>
      </w:r>
    </w:p>
    <w:p w14:paraId="1249A666" w14:textId="77777777" w:rsidR="00A329EF" w:rsidRDefault="00A329EF" w:rsidP="00A329EF">
      <w:pPr>
        <w:rPr>
          <w:rFonts w:ascii="Century Gothic" w:hAnsi="Century Gothic" w:cs="Arial"/>
          <w:bCs/>
        </w:rPr>
      </w:pPr>
    </w:p>
    <w:p w14:paraId="2C160D37" w14:textId="77777777" w:rsidR="00A329EF" w:rsidRDefault="00A329EF" w:rsidP="00A329EF">
      <w:pPr>
        <w:rPr>
          <w:rFonts w:ascii="Century Gothic" w:hAnsi="Century Gothic" w:cs="Arial"/>
          <w:bCs/>
        </w:rPr>
      </w:pPr>
    </w:p>
    <w:p w14:paraId="26F5CA55" w14:textId="77777777" w:rsidR="00A329EF" w:rsidRDefault="00A329EF" w:rsidP="00A329EF">
      <w:pPr>
        <w:rPr>
          <w:rFonts w:ascii="Century Gothic" w:hAnsi="Century Gothic" w:cs="Arial"/>
          <w:bCs/>
        </w:rPr>
      </w:pPr>
    </w:p>
    <w:p w14:paraId="5F2A682D" w14:textId="77777777" w:rsidR="00F15D7B" w:rsidRDefault="00F15D7B" w:rsidP="00A329EF">
      <w:pPr>
        <w:rPr>
          <w:rFonts w:ascii="Century Gothic" w:hAnsi="Century Gothic" w:cs="Arial"/>
          <w:bCs/>
        </w:rPr>
      </w:pP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3802F01E" w14:textId="691B26C1" w:rsidR="00F51ADF" w:rsidRDefault="00A329EF" w:rsidP="00B82435">
      <w:pPr>
        <w:rPr>
          <w:rFonts w:ascii="Century Gothic" w:hAnsi="Century Gothic"/>
          <w:color w:val="000000" w:themeColor="text1"/>
          <w:sz w:val="20"/>
          <w:szCs w:val="20"/>
        </w:rPr>
      </w:pPr>
      <w:bookmarkStart w:id="1" w:name="_Hlk137475181"/>
      <w:r w:rsidRPr="00A329EF">
        <w:rPr>
          <w:rFonts w:ascii="Century Gothic" w:hAnsi="Century Gothic"/>
          <w:b/>
          <w:bCs/>
          <w:color w:val="000000" w:themeColor="text1"/>
          <w:sz w:val="20"/>
          <w:szCs w:val="20"/>
          <w:u w:val="single"/>
        </w:rPr>
        <w:t>Blackhound will be appointed</w:t>
      </w:r>
      <w:r w:rsidRPr="00A329EF">
        <w:rPr>
          <w:rFonts w:ascii="Century Gothic" w:hAnsi="Century Gothic"/>
          <w:color w:val="000000" w:themeColor="text1"/>
          <w:sz w:val="20"/>
          <w:szCs w:val="20"/>
        </w:rPr>
        <w:t xml:space="preserve"> to </w:t>
      </w:r>
      <w:r w:rsidR="00F51ADF">
        <w:rPr>
          <w:rFonts w:ascii="Century Gothic" w:hAnsi="Century Gothic"/>
          <w:color w:val="000000" w:themeColor="text1"/>
          <w:sz w:val="20"/>
          <w:szCs w:val="20"/>
        </w:rPr>
        <w:t xml:space="preserve">measure, draw-up existing substation and compile technical drawings for the contractor. </w:t>
      </w:r>
    </w:p>
    <w:p w14:paraId="28AF0182" w14:textId="72DC199A" w:rsidR="00B82435" w:rsidRDefault="00F51ADF"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M</w:t>
      </w:r>
      <w:r w:rsidR="00E65EEB" w:rsidRPr="00F51ADF">
        <w:rPr>
          <w:rFonts w:ascii="Century Gothic" w:hAnsi="Century Gothic"/>
          <w:color w:val="000000" w:themeColor="text1"/>
          <w:sz w:val="20"/>
          <w:szCs w:val="20"/>
          <w:u w:val="single"/>
        </w:rPr>
        <w:t>unicipal submission drawings</w:t>
      </w:r>
      <w:r w:rsidRPr="00F51ADF">
        <w:rPr>
          <w:rFonts w:ascii="Century Gothic" w:hAnsi="Century Gothic"/>
          <w:color w:val="000000" w:themeColor="text1"/>
          <w:sz w:val="20"/>
          <w:szCs w:val="20"/>
          <w:u w:val="single"/>
        </w:rPr>
        <w:t xml:space="preserve"> </w:t>
      </w:r>
      <w:r w:rsidRPr="00F51ADF">
        <w:rPr>
          <w:rFonts w:ascii="Century Gothic" w:hAnsi="Century Gothic"/>
          <w:color w:val="000000" w:themeColor="text1"/>
          <w:sz w:val="20"/>
          <w:szCs w:val="20"/>
          <w:u w:val="single"/>
        </w:rPr>
        <w:t>were</w:t>
      </w:r>
      <w:r>
        <w:rPr>
          <w:rFonts w:ascii="Century Gothic" w:hAnsi="Century Gothic"/>
          <w:color w:val="000000" w:themeColor="text1"/>
          <w:sz w:val="20"/>
          <w:szCs w:val="20"/>
          <w:u w:val="single"/>
        </w:rPr>
        <w:t xml:space="preserve"> not included </w:t>
      </w:r>
      <w:r w:rsidRPr="00B82435">
        <w:rPr>
          <w:rFonts w:ascii="Century Gothic" w:hAnsi="Century Gothic"/>
          <w:color w:val="000000" w:themeColor="text1"/>
          <w:sz w:val="20"/>
          <w:szCs w:val="20"/>
        </w:rPr>
        <w:t>in this quotation</w:t>
      </w:r>
      <w:r>
        <w:rPr>
          <w:rFonts w:ascii="Century Gothic" w:hAnsi="Century Gothic"/>
          <w:color w:val="000000" w:themeColor="text1"/>
          <w:sz w:val="20"/>
          <w:szCs w:val="20"/>
        </w:rPr>
        <w:t>.</w:t>
      </w:r>
    </w:p>
    <w:p w14:paraId="5C85156D" w14:textId="0296704A" w:rsidR="00E65EEB" w:rsidRDefault="00F51ADF"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Project m</w:t>
      </w:r>
      <w:r w:rsidR="00B82435" w:rsidRPr="00B82435">
        <w:rPr>
          <w:rFonts w:ascii="Century Gothic" w:hAnsi="Century Gothic"/>
          <w:color w:val="000000" w:themeColor="text1"/>
          <w:sz w:val="20"/>
          <w:szCs w:val="20"/>
          <w:u w:val="single"/>
        </w:rPr>
        <w:t>anagement was not included</w:t>
      </w:r>
      <w:r w:rsidR="00B82435"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p>
    <w:p w14:paraId="0F00AF25" w14:textId="77777777" w:rsidR="00F51ADF" w:rsidRDefault="00F51ADF" w:rsidP="00B82435">
      <w:pPr>
        <w:rPr>
          <w:rFonts w:ascii="Century Gothic" w:hAnsi="Century Gothic"/>
          <w:color w:val="000000" w:themeColor="text1"/>
          <w:sz w:val="20"/>
          <w:szCs w:val="20"/>
        </w:rPr>
      </w:pP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E49C443"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E65EEB">
        <w:rPr>
          <w:rFonts w:ascii="Century Gothic" w:hAnsi="Century Gothic"/>
          <w:b/>
          <w:sz w:val="20"/>
          <w:szCs w:val="20"/>
        </w:rPr>
        <w:t xml:space="preserve"> </w:t>
      </w:r>
      <w:r w:rsidR="00F51ADF">
        <w:rPr>
          <w:rFonts w:ascii="Century Gothic" w:hAnsi="Century Gothic"/>
          <w:b/>
          <w:sz w:val="20"/>
          <w:szCs w:val="20"/>
        </w:rPr>
        <w:t>120</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63E2BBF0" w:rsidR="00924BB3" w:rsidRPr="00F51ADF" w:rsidRDefault="00924BB3" w:rsidP="00F51ADF">
      <w:pPr>
        <w:pStyle w:val="NoSpacing"/>
        <w:rPr>
          <w:rFonts w:ascii="Century Gothic" w:hAnsi="Century Gothic"/>
          <w:sz w:val="20"/>
          <w:szCs w:val="20"/>
        </w:rPr>
      </w:pPr>
      <w:r w:rsidRPr="00F51ADF">
        <w:rPr>
          <w:rFonts w:ascii="Century Gothic" w:hAnsi="Century Gothic"/>
          <w:sz w:val="20"/>
          <w:szCs w:val="20"/>
        </w:rPr>
        <w:t xml:space="preserve">Any on-site deviations requiring updated plans will be billed at an hourly rate of </w:t>
      </w:r>
      <w:r w:rsidRPr="00F51ADF">
        <w:rPr>
          <w:rFonts w:ascii="Century Gothic" w:hAnsi="Century Gothic"/>
          <w:b/>
          <w:bCs/>
          <w:sz w:val="20"/>
          <w:szCs w:val="20"/>
        </w:rPr>
        <w:t xml:space="preserve">R </w:t>
      </w:r>
      <w:r w:rsidR="00F51ADF" w:rsidRPr="00F51ADF">
        <w:rPr>
          <w:rFonts w:ascii="Century Gothic" w:hAnsi="Century Gothic"/>
          <w:b/>
          <w:bCs/>
          <w:sz w:val="20"/>
          <w:szCs w:val="20"/>
        </w:rPr>
        <w:t>6</w:t>
      </w:r>
      <w:r w:rsidR="007E2977" w:rsidRPr="00F51ADF">
        <w:rPr>
          <w:rFonts w:ascii="Century Gothic" w:hAnsi="Century Gothic"/>
          <w:b/>
          <w:bCs/>
          <w:sz w:val="20"/>
          <w:szCs w:val="20"/>
        </w:rPr>
        <w:t>5</w:t>
      </w:r>
      <w:r w:rsidRPr="00F51ADF">
        <w:rPr>
          <w:rFonts w:ascii="Century Gothic" w:hAnsi="Century Gothic"/>
          <w:b/>
          <w:bCs/>
          <w:sz w:val="20"/>
          <w:szCs w:val="20"/>
        </w:rPr>
        <w:t>0.00</w:t>
      </w:r>
      <w:r w:rsidRPr="00F51ADF">
        <w:rPr>
          <w:rFonts w:ascii="Century Gothic" w:hAnsi="Century Gothic"/>
          <w:sz w:val="20"/>
          <w:szCs w:val="20"/>
        </w:rPr>
        <w:t>. A separate quotation for revising and, if necessary, resubmitting the drawings to council will be provided to the client for their approval.</w:t>
      </w:r>
    </w:p>
    <w:p w14:paraId="14BAB1FD" w14:textId="77777777" w:rsidR="00F51ADF" w:rsidRDefault="00F51ADF" w:rsidP="00924BB3">
      <w:pPr>
        <w:tabs>
          <w:tab w:val="left" w:pos="1741"/>
        </w:tabs>
        <w:spacing w:line="256" w:lineRule="auto"/>
        <w:rPr>
          <w:rFonts w:ascii="Century Gothic" w:hAnsi="Century Gothic"/>
          <w:sz w:val="20"/>
          <w:szCs w:val="20"/>
        </w:rPr>
      </w:pPr>
    </w:p>
    <w:p w14:paraId="6751DDEA" w14:textId="3577D864" w:rsidR="00101129" w:rsidRDefault="00101129" w:rsidP="00101129">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Quality Control:</w:t>
      </w:r>
    </w:p>
    <w:p w14:paraId="1C6AC838" w14:textId="493E7672" w:rsidR="00F15D7B" w:rsidRPr="00F51ADF" w:rsidRDefault="00101129" w:rsidP="00F51ADF">
      <w:pPr>
        <w:pStyle w:val="NoSpacing"/>
        <w:rPr>
          <w:rFonts w:ascii="Century Gothic" w:hAnsi="Century Gothic"/>
          <w:sz w:val="20"/>
          <w:szCs w:val="20"/>
        </w:rPr>
      </w:pPr>
      <w:r w:rsidRPr="00F51ADF">
        <w:rPr>
          <w:rFonts w:ascii="Century Gothic" w:hAnsi="Century Gothic"/>
          <w:color w:val="000000" w:themeColor="text1"/>
          <w:sz w:val="20"/>
          <w:szCs w:val="20"/>
        </w:rPr>
        <w:t xml:space="preserve">If any quality control checks are required, an expense </w:t>
      </w:r>
      <w:r w:rsidRPr="00F51ADF">
        <w:rPr>
          <w:rFonts w:ascii="Century Gothic" w:hAnsi="Century Gothic"/>
          <w:sz w:val="20"/>
          <w:szCs w:val="20"/>
        </w:rPr>
        <w:t xml:space="preserve">of </w:t>
      </w:r>
      <w:r w:rsidRPr="00F51ADF">
        <w:rPr>
          <w:rFonts w:ascii="Century Gothic" w:hAnsi="Century Gothic"/>
          <w:b/>
          <w:sz w:val="20"/>
          <w:szCs w:val="20"/>
        </w:rPr>
        <w:t>R</w:t>
      </w:r>
      <w:r w:rsidR="00E65EEB" w:rsidRPr="00F51ADF">
        <w:rPr>
          <w:rFonts w:ascii="Century Gothic" w:hAnsi="Century Gothic"/>
          <w:b/>
          <w:sz w:val="20"/>
          <w:szCs w:val="20"/>
        </w:rPr>
        <w:t>1</w:t>
      </w:r>
      <w:r w:rsidRPr="00F51ADF">
        <w:rPr>
          <w:rFonts w:ascii="Century Gothic" w:hAnsi="Century Gothic"/>
          <w:b/>
          <w:sz w:val="20"/>
          <w:szCs w:val="20"/>
        </w:rPr>
        <w:t xml:space="preserve"> </w:t>
      </w:r>
      <w:r w:rsidR="00F51ADF" w:rsidRPr="00F51ADF">
        <w:rPr>
          <w:rFonts w:ascii="Century Gothic" w:hAnsi="Century Gothic"/>
          <w:b/>
          <w:sz w:val="20"/>
          <w:szCs w:val="20"/>
        </w:rPr>
        <w:t>85</w:t>
      </w:r>
      <w:r w:rsidRPr="00F51ADF">
        <w:rPr>
          <w:rFonts w:ascii="Century Gothic" w:hAnsi="Century Gothic"/>
          <w:b/>
          <w:sz w:val="20"/>
          <w:szCs w:val="20"/>
        </w:rPr>
        <w:t>0.00</w:t>
      </w:r>
      <w:r w:rsidRPr="00F51ADF">
        <w:rPr>
          <w:rFonts w:ascii="Century Gothic" w:hAnsi="Century Gothic"/>
          <w:sz w:val="20"/>
          <w:szCs w:val="20"/>
        </w:rPr>
        <w:t xml:space="preserve"> per inspection will be charged. This will include the travel and report.</w:t>
      </w:r>
    </w:p>
    <w:p w14:paraId="4FFFF29C" w14:textId="77777777" w:rsidR="00F51ADF" w:rsidRPr="00F15D7B" w:rsidRDefault="00F51ADF" w:rsidP="00F51ADF">
      <w:pPr>
        <w:pStyle w:val="NoSpacing"/>
      </w:pP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F51ADF" w:rsidRDefault="006870EB" w:rsidP="00F51ADF">
      <w:pPr>
        <w:pStyle w:val="NoSpacing"/>
        <w:rPr>
          <w:rFonts w:ascii="Century Gothic" w:hAnsi="Century Gothic"/>
          <w:sz w:val="20"/>
          <w:szCs w:val="20"/>
        </w:rPr>
      </w:pPr>
      <w:r w:rsidRPr="00F51ADF">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F51ADF">
      <w:pPr>
        <w:pStyle w:val="NoSpacing"/>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33FD53DD" w14:textId="77777777" w:rsidR="00101129" w:rsidRDefault="00101129" w:rsidP="006870EB">
      <w:pPr>
        <w:pStyle w:val="NoSpacing"/>
        <w:rPr>
          <w:rFonts w:ascii="Century Gothic" w:hAnsi="Century Gothic"/>
          <w:sz w:val="20"/>
          <w:szCs w:val="20"/>
        </w:rPr>
      </w:pPr>
    </w:p>
    <w:p w14:paraId="0FBF82F6" w14:textId="77777777" w:rsidR="00101129" w:rsidRDefault="00101129" w:rsidP="006870EB">
      <w:pPr>
        <w:pStyle w:val="NoSpacing"/>
        <w:rPr>
          <w:rFonts w:ascii="Century Gothic" w:hAnsi="Century Gothic"/>
          <w:b/>
          <w:bCs/>
          <w:sz w:val="20"/>
          <w:szCs w:val="20"/>
        </w:rPr>
      </w:pPr>
    </w:p>
    <w:p w14:paraId="33AD2D7C" w14:textId="77777777" w:rsidR="00E65EEB" w:rsidRDefault="00E65EEB" w:rsidP="006870EB">
      <w:pPr>
        <w:pStyle w:val="NoSpacing"/>
        <w:rPr>
          <w:rFonts w:ascii="Century Gothic" w:hAnsi="Century Gothic"/>
          <w:b/>
          <w:bCs/>
          <w:sz w:val="20"/>
          <w:szCs w:val="20"/>
        </w:rPr>
      </w:pPr>
    </w:p>
    <w:p w14:paraId="1BB853D6" w14:textId="77777777" w:rsidR="00E65EEB" w:rsidRDefault="00E65EEB" w:rsidP="006870EB">
      <w:pPr>
        <w:pStyle w:val="NoSpacing"/>
        <w:rPr>
          <w:rFonts w:ascii="Century Gothic" w:hAnsi="Century Gothic"/>
          <w:b/>
          <w:bCs/>
          <w:sz w:val="20"/>
          <w:szCs w:val="20"/>
        </w:rPr>
      </w:pP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20912E2F" w14:textId="77777777" w:rsidR="00A329EF" w:rsidRDefault="00A329EF"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64C076B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F51ADF">
        <w:rPr>
          <w:rFonts w:ascii="Century Gothic" w:hAnsi="Century Gothic"/>
          <w:sz w:val="20"/>
          <w:szCs w:val="20"/>
        </w:rPr>
        <w:t>commencement of technical drawings</w:t>
      </w:r>
      <w:r w:rsidRPr="00AD3003">
        <w:rPr>
          <w:rFonts w:ascii="Century Gothic" w:hAnsi="Century Gothic"/>
          <w:sz w:val="20"/>
          <w:szCs w:val="20"/>
        </w:rPr>
        <w:t xml:space="preserve"> to council.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5589196C" w14:textId="2EBCC8C6" w:rsidR="00862D4A" w:rsidRPr="00862D4A" w:rsidRDefault="00862D4A" w:rsidP="00862D4A">
      <w:pPr>
        <w:pStyle w:val="ListParagraph"/>
        <w:numPr>
          <w:ilvl w:val="1"/>
          <w:numId w:val="14"/>
        </w:numPr>
        <w:tabs>
          <w:tab w:val="left" w:pos="1741"/>
        </w:tabs>
        <w:spacing w:line="256" w:lineRule="auto"/>
        <w:rPr>
          <w:rFonts w:ascii="Century Gothic" w:hAnsi="Century Gothic"/>
          <w:b/>
          <w:color w:val="000000" w:themeColor="text1"/>
          <w:sz w:val="28"/>
          <w:szCs w:val="28"/>
        </w:rPr>
      </w:pPr>
      <w:r w:rsidRPr="00862D4A">
        <w:rPr>
          <w:rFonts w:ascii="Century Gothic" w:hAnsi="Century Gothic"/>
          <w:b/>
          <w:color w:val="000000" w:themeColor="text1"/>
          <w:sz w:val="28"/>
          <w:szCs w:val="28"/>
        </w:rPr>
        <w:t>MUNICIPAL SUBMISSION</w:t>
      </w:r>
      <w:r>
        <w:rPr>
          <w:rFonts w:ascii="Century Gothic" w:hAnsi="Century Gothic"/>
          <w:b/>
          <w:color w:val="000000" w:themeColor="text1"/>
          <w:sz w:val="28"/>
          <w:szCs w:val="28"/>
        </w:rPr>
        <w:t xml:space="preserve"> PROCESS:</w:t>
      </w:r>
    </w:p>
    <w:p w14:paraId="619A4530" w14:textId="6E7B6804" w:rsidR="00862D4A" w:rsidRDefault="00862D4A" w:rsidP="00862D4A">
      <w:pPr>
        <w:tabs>
          <w:tab w:val="left" w:pos="1741"/>
        </w:tabs>
        <w:spacing w:line="256" w:lineRule="auto"/>
        <w:rPr>
          <w:rFonts w:ascii="Century Gothic" w:hAnsi="Century Gothic"/>
          <w:bCs/>
          <w:color w:val="000000" w:themeColor="text1"/>
          <w:sz w:val="20"/>
          <w:szCs w:val="16"/>
        </w:rPr>
      </w:pPr>
      <w:r w:rsidRPr="00862D4A">
        <w:rPr>
          <w:rFonts w:ascii="Century Gothic" w:hAnsi="Century Gothic"/>
          <w:bCs/>
          <w:color w:val="000000" w:themeColor="text1"/>
          <w:sz w:val="20"/>
          <w:szCs w:val="16"/>
        </w:rPr>
        <w:t xml:space="preserve">Municipal submission drawings are not included in this quotation. </w:t>
      </w:r>
      <w:r>
        <w:rPr>
          <w:rFonts w:ascii="Century Gothic" w:hAnsi="Century Gothic"/>
          <w:bCs/>
          <w:color w:val="000000" w:themeColor="text1"/>
          <w:sz w:val="20"/>
          <w:szCs w:val="16"/>
        </w:rPr>
        <w:t>S</w:t>
      </w:r>
      <w:r w:rsidRPr="00862D4A">
        <w:rPr>
          <w:rFonts w:ascii="Century Gothic" w:hAnsi="Century Gothic"/>
          <w:bCs/>
          <w:color w:val="000000" w:themeColor="text1"/>
          <w:sz w:val="20"/>
          <w:szCs w:val="16"/>
        </w:rPr>
        <w:t xml:space="preserve">hould the client wish to proceed with the municipal submission process, an architectural administrative fee of </w:t>
      </w:r>
      <w:r w:rsidRPr="00862D4A">
        <w:rPr>
          <w:rFonts w:ascii="Century Gothic" w:hAnsi="Century Gothic"/>
          <w:b/>
          <w:color w:val="000000" w:themeColor="text1"/>
          <w:sz w:val="20"/>
          <w:szCs w:val="16"/>
        </w:rPr>
        <w:t>R</w:t>
      </w:r>
      <w:r w:rsidRPr="00862D4A">
        <w:rPr>
          <w:rFonts w:ascii="Century Gothic" w:hAnsi="Century Gothic"/>
          <w:b/>
          <w:color w:val="000000" w:themeColor="text1"/>
          <w:sz w:val="20"/>
          <w:szCs w:val="16"/>
        </w:rPr>
        <w:t xml:space="preserve"> 3 084</w:t>
      </w:r>
      <w:r w:rsidRPr="00862D4A">
        <w:rPr>
          <w:rFonts w:ascii="Century Gothic" w:hAnsi="Century Gothic"/>
          <w:b/>
          <w:color w:val="000000" w:themeColor="text1"/>
          <w:sz w:val="20"/>
          <w:szCs w:val="16"/>
        </w:rPr>
        <w:t>.00</w:t>
      </w:r>
      <w:r w:rsidRPr="00862D4A">
        <w:rPr>
          <w:rFonts w:ascii="Century Gothic" w:hAnsi="Century Gothic"/>
          <w:bCs/>
          <w:color w:val="000000" w:themeColor="text1"/>
          <w:sz w:val="20"/>
          <w:szCs w:val="16"/>
        </w:rPr>
        <w:t xml:space="preserve"> will apply. This fee excludes municipal submission</w:t>
      </w:r>
      <w:r>
        <w:rPr>
          <w:rFonts w:ascii="Century Gothic" w:hAnsi="Century Gothic"/>
          <w:bCs/>
          <w:color w:val="000000" w:themeColor="text1"/>
          <w:sz w:val="20"/>
          <w:szCs w:val="16"/>
        </w:rPr>
        <w:t xml:space="preserve"> fees</w:t>
      </w:r>
      <w:r w:rsidRPr="00862D4A">
        <w:rPr>
          <w:rFonts w:ascii="Century Gothic" w:hAnsi="Century Gothic"/>
          <w:bCs/>
          <w:color w:val="000000" w:themeColor="text1"/>
          <w:sz w:val="20"/>
          <w:szCs w:val="16"/>
        </w:rPr>
        <w:t>, printing</w:t>
      </w:r>
      <w:r>
        <w:rPr>
          <w:rFonts w:ascii="Century Gothic" w:hAnsi="Century Gothic"/>
          <w:bCs/>
          <w:color w:val="000000" w:themeColor="text1"/>
          <w:sz w:val="20"/>
          <w:szCs w:val="16"/>
        </w:rPr>
        <w:t xml:space="preserve"> fees</w:t>
      </w:r>
      <w:r w:rsidRPr="00862D4A">
        <w:rPr>
          <w:rFonts w:ascii="Century Gothic" w:hAnsi="Century Gothic"/>
          <w:bCs/>
          <w:color w:val="000000" w:themeColor="text1"/>
          <w:sz w:val="20"/>
          <w:szCs w:val="16"/>
        </w:rPr>
        <w:t>, and any other professional fees, which will be for the client’s account.</w:t>
      </w:r>
    </w:p>
    <w:p w14:paraId="00DAA2DE" w14:textId="3701F82A" w:rsidR="009F675F" w:rsidRPr="00711C48" w:rsidRDefault="009F675F" w:rsidP="00862D4A">
      <w:pPr>
        <w:tabs>
          <w:tab w:val="left" w:pos="1741"/>
        </w:tabs>
        <w:spacing w:line="256" w:lineRule="auto"/>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67C1A060"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A73D25">
        <w:rPr>
          <w:rFonts w:ascii="Century Gothic" w:hAnsi="Century Gothic"/>
          <w:b/>
          <w:noProof/>
          <w:color w:val="000000" w:themeColor="text1"/>
          <w:sz w:val="20"/>
          <w:szCs w:val="20"/>
        </w:rPr>
        <w:t>12 May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62BBDEC9"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6C6C8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7BDF5592"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329EF">
        <w:rPr>
          <w:rFonts w:ascii="Century Gothic" w:hAnsi="Century Gothic"/>
          <w:sz w:val="20"/>
          <w:szCs w:val="20"/>
        </w:rPr>
        <w:tab/>
      </w:r>
      <w:r w:rsidR="00F51ADF">
        <w:rPr>
          <w:rFonts w:ascii="Century Gothic" w:hAnsi="Century Gothic"/>
          <w:sz w:val="20"/>
          <w:szCs w:val="20"/>
        </w:rPr>
        <w:t>Sim Con PTY LTD</w:t>
      </w:r>
    </w:p>
    <w:p w14:paraId="3670B23C" w14:textId="053B3EF2" w:rsidR="00403414" w:rsidRPr="00544344" w:rsidRDefault="009F675F" w:rsidP="00544344">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sectPr w:rsidR="00403414" w:rsidRPr="0054434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5071B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CF608A6"/>
    <w:multiLevelType w:val="hybridMultilevel"/>
    <w:tmpl w:val="43F0E268"/>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BE6148B"/>
    <w:multiLevelType w:val="hybridMultilevel"/>
    <w:tmpl w:val="5882DBD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45D580A"/>
    <w:multiLevelType w:val="hybridMultilevel"/>
    <w:tmpl w:val="E822F1FA"/>
    <w:lvl w:ilvl="0" w:tplc="EDAEC458">
      <w:start w:val="2025"/>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21"/>
  </w:num>
  <w:num w:numId="2" w16cid:durableId="737820812">
    <w:abstractNumId w:val="19"/>
  </w:num>
  <w:num w:numId="3" w16cid:durableId="1690058555">
    <w:abstractNumId w:val="7"/>
  </w:num>
  <w:num w:numId="4" w16cid:durableId="265163818">
    <w:abstractNumId w:val="14"/>
  </w:num>
  <w:num w:numId="5" w16cid:durableId="998537771">
    <w:abstractNumId w:val="9"/>
  </w:num>
  <w:num w:numId="6" w16cid:durableId="1952348976">
    <w:abstractNumId w:val="13"/>
  </w:num>
  <w:num w:numId="7" w16cid:durableId="825974019">
    <w:abstractNumId w:val="4"/>
  </w:num>
  <w:num w:numId="8" w16cid:durableId="347223269">
    <w:abstractNumId w:val="16"/>
  </w:num>
  <w:num w:numId="9" w16cid:durableId="1444304460">
    <w:abstractNumId w:val="8"/>
  </w:num>
  <w:num w:numId="10" w16cid:durableId="942299404">
    <w:abstractNumId w:val="5"/>
  </w:num>
  <w:num w:numId="11" w16cid:durableId="803354615">
    <w:abstractNumId w:val="10"/>
  </w:num>
  <w:num w:numId="12" w16cid:durableId="702245933">
    <w:abstractNumId w:val="11"/>
  </w:num>
  <w:num w:numId="13" w16cid:durableId="1687441516">
    <w:abstractNumId w:val="3"/>
  </w:num>
  <w:num w:numId="14" w16cid:durableId="2007316066">
    <w:abstractNumId w:val="13"/>
  </w:num>
  <w:num w:numId="15" w16cid:durableId="209191999">
    <w:abstractNumId w:val="20"/>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5"/>
  </w:num>
  <w:num w:numId="22" w16cid:durableId="819804406">
    <w:abstractNumId w:val="18"/>
  </w:num>
  <w:num w:numId="23" w16cid:durableId="101265748">
    <w:abstractNumId w:val="17"/>
  </w:num>
  <w:num w:numId="24" w16cid:durableId="13946278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565"/>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101129"/>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155D"/>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14AE2"/>
    <w:rsid w:val="00424221"/>
    <w:rsid w:val="00433D79"/>
    <w:rsid w:val="00443A79"/>
    <w:rsid w:val="00456D91"/>
    <w:rsid w:val="00464706"/>
    <w:rsid w:val="00464F3D"/>
    <w:rsid w:val="00474E4B"/>
    <w:rsid w:val="00480322"/>
    <w:rsid w:val="00481D21"/>
    <w:rsid w:val="004835EF"/>
    <w:rsid w:val="0049306A"/>
    <w:rsid w:val="004A5B86"/>
    <w:rsid w:val="004A64B8"/>
    <w:rsid w:val="004B3B9C"/>
    <w:rsid w:val="004D0ECE"/>
    <w:rsid w:val="004E0054"/>
    <w:rsid w:val="004E180E"/>
    <w:rsid w:val="004E5590"/>
    <w:rsid w:val="004F358C"/>
    <w:rsid w:val="005008BC"/>
    <w:rsid w:val="005026DF"/>
    <w:rsid w:val="00507033"/>
    <w:rsid w:val="005071BF"/>
    <w:rsid w:val="00516BFD"/>
    <w:rsid w:val="005171AA"/>
    <w:rsid w:val="0052026A"/>
    <w:rsid w:val="00522C07"/>
    <w:rsid w:val="00522EFB"/>
    <w:rsid w:val="0052436A"/>
    <w:rsid w:val="005271A4"/>
    <w:rsid w:val="005345D3"/>
    <w:rsid w:val="00536522"/>
    <w:rsid w:val="00536ACA"/>
    <w:rsid w:val="00537868"/>
    <w:rsid w:val="00540673"/>
    <w:rsid w:val="00544344"/>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C6C83"/>
    <w:rsid w:val="006D4E5A"/>
    <w:rsid w:val="006E0EE2"/>
    <w:rsid w:val="006E1370"/>
    <w:rsid w:val="006E255C"/>
    <w:rsid w:val="006E406C"/>
    <w:rsid w:val="006F6BD6"/>
    <w:rsid w:val="006F726F"/>
    <w:rsid w:val="006F75F0"/>
    <w:rsid w:val="00702EFC"/>
    <w:rsid w:val="007050EB"/>
    <w:rsid w:val="00711C48"/>
    <w:rsid w:val="00715096"/>
    <w:rsid w:val="007174C7"/>
    <w:rsid w:val="007212C6"/>
    <w:rsid w:val="00721334"/>
    <w:rsid w:val="00724350"/>
    <w:rsid w:val="00724A91"/>
    <w:rsid w:val="00732B36"/>
    <w:rsid w:val="007378DC"/>
    <w:rsid w:val="00742B8D"/>
    <w:rsid w:val="007629B4"/>
    <w:rsid w:val="00765108"/>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2977"/>
    <w:rsid w:val="007E39E4"/>
    <w:rsid w:val="007F1ED1"/>
    <w:rsid w:val="007F3BC6"/>
    <w:rsid w:val="007F4801"/>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2D4A"/>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329EF"/>
    <w:rsid w:val="00A42F26"/>
    <w:rsid w:val="00A4443C"/>
    <w:rsid w:val="00A522E1"/>
    <w:rsid w:val="00A52751"/>
    <w:rsid w:val="00A650E1"/>
    <w:rsid w:val="00A65B08"/>
    <w:rsid w:val="00A73D25"/>
    <w:rsid w:val="00A81432"/>
    <w:rsid w:val="00A81534"/>
    <w:rsid w:val="00A9109A"/>
    <w:rsid w:val="00A91ABB"/>
    <w:rsid w:val="00A93E21"/>
    <w:rsid w:val="00A94C2F"/>
    <w:rsid w:val="00A95411"/>
    <w:rsid w:val="00A95C17"/>
    <w:rsid w:val="00AA2B51"/>
    <w:rsid w:val="00AA2C99"/>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3CAA"/>
    <w:rsid w:val="00B842D9"/>
    <w:rsid w:val="00B86F19"/>
    <w:rsid w:val="00B94054"/>
    <w:rsid w:val="00BA2919"/>
    <w:rsid w:val="00BB2B7D"/>
    <w:rsid w:val="00BB4603"/>
    <w:rsid w:val="00BB53A8"/>
    <w:rsid w:val="00BB79E3"/>
    <w:rsid w:val="00BB7DB0"/>
    <w:rsid w:val="00BC0923"/>
    <w:rsid w:val="00BC30E8"/>
    <w:rsid w:val="00BD0E0D"/>
    <w:rsid w:val="00BD3969"/>
    <w:rsid w:val="00BD3A85"/>
    <w:rsid w:val="00BD6060"/>
    <w:rsid w:val="00BE158E"/>
    <w:rsid w:val="00BE1DEB"/>
    <w:rsid w:val="00BE7EF8"/>
    <w:rsid w:val="00BF520C"/>
    <w:rsid w:val="00C01400"/>
    <w:rsid w:val="00C01745"/>
    <w:rsid w:val="00C03CAC"/>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2A3"/>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04889"/>
    <w:rsid w:val="00D10109"/>
    <w:rsid w:val="00D209D9"/>
    <w:rsid w:val="00D229B1"/>
    <w:rsid w:val="00D22D9F"/>
    <w:rsid w:val="00D42D9A"/>
    <w:rsid w:val="00D44592"/>
    <w:rsid w:val="00D4753B"/>
    <w:rsid w:val="00D70979"/>
    <w:rsid w:val="00D71682"/>
    <w:rsid w:val="00D7331A"/>
    <w:rsid w:val="00D759AC"/>
    <w:rsid w:val="00D76857"/>
    <w:rsid w:val="00D83A38"/>
    <w:rsid w:val="00D9490F"/>
    <w:rsid w:val="00DA0504"/>
    <w:rsid w:val="00DB57FC"/>
    <w:rsid w:val="00DC64E1"/>
    <w:rsid w:val="00DC7810"/>
    <w:rsid w:val="00DD00BF"/>
    <w:rsid w:val="00DD0696"/>
    <w:rsid w:val="00DD420B"/>
    <w:rsid w:val="00DD6260"/>
    <w:rsid w:val="00DE1535"/>
    <w:rsid w:val="00DE2536"/>
    <w:rsid w:val="00DF22AA"/>
    <w:rsid w:val="00DF4E43"/>
    <w:rsid w:val="00DF78B1"/>
    <w:rsid w:val="00E02384"/>
    <w:rsid w:val="00E03A33"/>
    <w:rsid w:val="00E05D9F"/>
    <w:rsid w:val="00E16E9C"/>
    <w:rsid w:val="00E21664"/>
    <w:rsid w:val="00E347BD"/>
    <w:rsid w:val="00E34F80"/>
    <w:rsid w:val="00E35CEE"/>
    <w:rsid w:val="00E36123"/>
    <w:rsid w:val="00E36C01"/>
    <w:rsid w:val="00E4243E"/>
    <w:rsid w:val="00E42DC6"/>
    <w:rsid w:val="00E43DA7"/>
    <w:rsid w:val="00E46814"/>
    <w:rsid w:val="00E53716"/>
    <w:rsid w:val="00E60BB7"/>
    <w:rsid w:val="00E65AD3"/>
    <w:rsid w:val="00E65EEB"/>
    <w:rsid w:val="00E6792D"/>
    <w:rsid w:val="00E71F5C"/>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D0CD9"/>
    <w:rsid w:val="00EE0ECE"/>
    <w:rsid w:val="00EE44F7"/>
    <w:rsid w:val="00EE4BB0"/>
    <w:rsid w:val="00EE5977"/>
    <w:rsid w:val="00EE79E5"/>
    <w:rsid w:val="00EF1F89"/>
    <w:rsid w:val="00EF25C6"/>
    <w:rsid w:val="00F02E48"/>
    <w:rsid w:val="00F02F01"/>
    <w:rsid w:val="00F05E4D"/>
    <w:rsid w:val="00F1051C"/>
    <w:rsid w:val="00F14F81"/>
    <w:rsid w:val="00F15D7B"/>
    <w:rsid w:val="00F22EC5"/>
    <w:rsid w:val="00F24FD7"/>
    <w:rsid w:val="00F334AE"/>
    <w:rsid w:val="00F33EE1"/>
    <w:rsid w:val="00F3585E"/>
    <w:rsid w:val="00F51ADF"/>
    <w:rsid w:val="00F55F95"/>
    <w:rsid w:val="00F645B3"/>
    <w:rsid w:val="00F71E57"/>
    <w:rsid w:val="00F72AD0"/>
    <w:rsid w:val="00F74A2A"/>
    <w:rsid w:val="00F74F3C"/>
    <w:rsid w:val="00F762E9"/>
    <w:rsid w:val="00F76AC4"/>
    <w:rsid w:val="00F83ED3"/>
    <w:rsid w:val="00F901FE"/>
    <w:rsid w:val="00F91379"/>
    <w:rsid w:val="00F91A0D"/>
    <w:rsid w:val="00F97721"/>
    <w:rsid w:val="00FA3F0D"/>
    <w:rsid w:val="00FA70D1"/>
    <w:rsid w:val="00FB4222"/>
    <w:rsid w:val="00FC00D5"/>
    <w:rsid w:val="00FC1940"/>
    <w:rsid w:val="00FC5596"/>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748623002">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22155942">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erner@simconpe.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5</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2025-05-12T14:33:00Z</cp:lastPrinted>
  <dcterms:created xsi:type="dcterms:W3CDTF">2025-05-09T08:42:00Z</dcterms:created>
  <dcterms:modified xsi:type="dcterms:W3CDTF">2025-05-12T14:52:00Z</dcterms:modified>
</cp:coreProperties>
</file>