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19F567D4" w14:textId="0BE15E55" w:rsidR="00B600BA" w:rsidRPr="00B600BA" w:rsidRDefault="00B600BA" w:rsidP="00B600BA">
      <w:pPr>
        <w:spacing w:after="0" w:line="240" w:lineRule="auto"/>
        <w:rPr>
          <w:rFonts w:ascii="Century Gothic" w:eastAsia="Times New Roman" w:hAnsi="Century Gothic" w:cs="Arial"/>
          <w:bCs/>
          <w:color w:val="222222"/>
          <w:sz w:val="24"/>
          <w:szCs w:val="24"/>
          <w:lang w:eastAsia="en-ZA"/>
        </w:rPr>
      </w:pPr>
      <w:r w:rsidRPr="00B600BA">
        <w:rPr>
          <w:rFonts w:ascii="Century Gothic" w:eastAsia="Times New Roman" w:hAnsi="Century Gothic" w:cs="Arial"/>
          <w:bCs/>
          <w:color w:val="222222"/>
          <w:sz w:val="24"/>
          <w:szCs w:val="24"/>
          <w:lang w:eastAsia="en-ZA"/>
        </w:rPr>
        <w:t>Wickus Saunders</w:t>
      </w:r>
    </w:p>
    <w:p w14:paraId="4AE9FE01" w14:textId="77777777" w:rsidR="00B600BA" w:rsidRDefault="00B600BA" w:rsidP="00866415">
      <w:pPr>
        <w:spacing w:after="0" w:line="240" w:lineRule="auto"/>
        <w:rPr>
          <w:rFonts w:ascii="Century Gothic" w:eastAsia="Times New Roman" w:hAnsi="Century Gothic" w:cs="Arial"/>
          <w:bCs/>
          <w:color w:val="222222"/>
          <w:sz w:val="24"/>
          <w:szCs w:val="24"/>
          <w:lang w:eastAsia="en-ZA"/>
        </w:rPr>
      </w:pPr>
      <w:r w:rsidRPr="00B600BA">
        <w:rPr>
          <w:rFonts w:ascii="Century Gothic" w:eastAsia="Times New Roman" w:hAnsi="Century Gothic" w:cs="Arial"/>
          <w:bCs/>
          <w:color w:val="222222"/>
          <w:sz w:val="24"/>
          <w:szCs w:val="24"/>
          <w:lang w:eastAsia="en-ZA"/>
        </w:rPr>
        <w:t>+966 50 302 8070</w:t>
      </w:r>
    </w:p>
    <w:p w14:paraId="0B9FD045" w14:textId="45807F7F" w:rsidR="00B600BA" w:rsidRDefault="00B600BA" w:rsidP="00B600BA">
      <w:pPr>
        <w:spacing w:after="0" w:line="240" w:lineRule="auto"/>
        <w:rPr>
          <w:rFonts w:ascii="Century Gothic" w:eastAsia="Times New Roman" w:hAnsi="Century Gothic" w:cs="Arial"/>
          <w:bCs/>
          <w:sz w:val="24"/>
          <w:szCs w:val="24"/>
          <w:lang w:eastAsia="en-ZA"/>
        </w:rPr>
      </w:pPr>
      <w:hyperlink r:id="rId10" w:history="1">
        <w:r w:rsidRPr="00764723">
          <w:rPr>
            <w:rStyle w:val="Hyperlink"/>
            <w:rFonts w:ascii="Century Gothic" w:eastAsia="Times New Roman" w:hAnsi="Century Gothic" w:cs="Arial"/>
            <w:bCs/>
            <w:sz w:val="24"/>
            <w:szCs w:val="24"/>
            <w:lang w:eastAsia="en-ZA"/>
          </w:rPr>
          <w:t>wickus.saunders@gmail.com</w:t>
        </w:r>
      </w:hyperlink>
    </w:p>
    <w:p w14:paraId="3FD559CE" w14:textId="0D059D05" w:rsidR="00AC7093" w:rsidRPr="00D047D5" w:rsidRDefault="00AC7093" w:rsidP="00866415">
      <w:pPr>
        <w:spacing w:after="0" w:line="240" w:lineRule="auto"/>
        <w:rPr>
          <w:rFonts w:ascii="Century Gothic" w:hAnsi="Century Gothic"/>
        </w:rPr>
      </w:pPr>
    </w:p>
    <w:p w14:paraId="0430BE40" w14:textId="0102A29A"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0E0BD9">
        <w:rPr>
          <w:rFonts w:ascii="Century Gothic" w:eastAsia="Times New Roman" w:hAnsi="Century Gothic" w:cs="Arial"/>
          <w:noProof/>
          <w:color w:val="222222"/>
          <w:sz w:val="24"/>
          <w:szCs w:val="24"/>
          <w:lang w:eastAsia="en-ZA"/>
        </w:rPr>
        <w:t>25 September 2024</w:t>
      </w:r>
      <w:r w:rsidR="00D22D9F">
        <w:rPr>
          <w:rFonts w:ascii="Century Gothic" w:eastAsia="Times New Roman" w:hAnsi="Century Gothic" w:cs="Arial"/>
          <w:color w:val="222222"/>
          <w:sz w:val="24"/>
          <w:szCs w:val="24"/>
          <w:lang w:eastAsia="en-ZA"/>
        </w:rPr>
        <w:fldChar w:fldCharType="end"/>
      </w:r>
    </w:p>
    <w:p w14:paraId="6803D1C3" w14:textId="77777777" w:rsidR="00B600BA" w:rsidRPr="00711C48" w:rsidRDefault="00B600BA" w:rsidP="00B600B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SCOPE OF WORKS:</w:t>
      </w:r>
    </w:p>
    <w:p w14:paraId="75930C0A" w14:textId="77777777" w:rsidR="00B600BA" w:rsidRDefault="00B600BA" w:rsidP="00B600BA">
      <w:pPr>
        <w:autoSpaceDE w:val="0"/>
        <w:autoSpaceDN w:val="0"/>
        <w:adjustRightInd w:val="0"/>
        <w:spacing w:after="0" w:line="240" w:lineRule="auto"/>
        <w:rPr>
          <w:rFonts w:ascii="Century Gothic" w:hAnsi="Century Gothic"/>
          <w:color w:val="000000" w:themeColor="text1"/>
          <w:sz w:val="24"/>
        </w:rPr>
      </w:pPr>
    </w:p>
    <w:p w14:paraId="69370286" w14:textId="762F1FF5" w:rsidR="00B600BA" w:rsidRPr="0052026A" w:rsidRDefault="00B600BA" w:rsidP="00B600BA">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S</w:t>
      </w:r>
      <w:r w:rsidR="0006173B">
        <w:rPr>
          <w:rFonts w:ascii="Century Gothic" w:hAnsi="Century Gothic"/>
          <w:color w:val="000000" w:themeColor="text1"/>
          <w:sz w:val="24"/>
        </w:rPr>
        <w:t>ite Development plan submission</w:t>
      </w:r>
      <w:r>
        <w:rPr>
          <w:rFonts w:ascii="Century Gothic" w:hAnsi="Century Gothic"/>
          <w:color w:val="000000" w:themeColor="text1"/>
          <w:sz w:val="24"/>
        </w:rPr>
        <w:t xml:space="preserve"> and </w:t>
      </w:r>
      <w:r w:rsidR="0006173B">
        <w:rPr>
          <w:rFonts w:ascii="Century Gothic" w:hAnsi="Century Gothic"/>
          <w:color w:val="000000" w:themeColor="text1"/>
          <w:sz w:val="24"/>
        </w:rPr>
        <w:t xml:space="preserve">building plan </w:t>
      </w:r>
      <w:r>
        <w:rPr>
          <w:rFonts w:ascii="Century Gothic" w:hAnsi="Century Gothic"/>
          <w:color w:val="000000" w:themeColor="text1"/>
          <w:sz w:val="24"/>
        </w:rPr>
        <w:t>submission for Mr Wickus Saunders on</w:t>
      </w:r>
      <w:r w:rsidR="0006173B">
        <w:rPr>
          <w:rFonts w:ascii="Century Gothic" w:hAnsi="Century Gothic"/>
          <w:color w:val="000000" w:themeColor="text1"/>
          <w:sz w:val="24"/>
        </w:rPr>
        <w:t xml:space="preserve"> </w:t>
      </w:r>
      <w:r>
        <w:rPr>
          <w:rFonts w:ascii="Century Gothic" w:hAnsi="Century Gothic"/>
          <w:b/>
          <w:color w:val="000000" w:themeColor="text1"/>
          <w:sz w:val="24"/>
        </w:rPr>
        <w:t xml:space="preserve">ERF 2377, </w:t>
      </w:r>
      <w:proofErr w:type="spellStart"/>
      <w:r>
        <w:rPr>
          <w:rFonts w:ascii="Century Gothic" w:hAnsi="Century Gothic"/>
          <w:b/>
          <w:color w:val="000000" w:themeColor="text1"/>
          <w:sz w:val="24"/>
        </w:rPr>
        <w:t>Theescombe</w:t>
      </w:r>
      <w:proofErr w:type="spellEnd"/>
      <w:r>
        <w:rPr>
          <w:rFonts w:ascii="Century Gothic" w:hAnsi="Century Gothic"/>
          <w:b/>
          <w:color w:val="000000" w:themeColor="text1"/>
          <w:sz w:val="24"/>
        </w:rPr>
        <w:t>, Eastern Cape, P.E.</w:t>
      </w:r>
    </w:p>
    <w:p w14:paraId="7E68BB52" w14:textId="77777777" w:rsidR="00B600BA" w:rsidRDefault="00B600BA" w:rsidP="00B600BA">
      <w:pPr>
        <w:autoSpaceDE w:val="0"/>
        <w:autoSpaceDN w:val="0"/>
        <w:adjustRightInd w:val="0"/>
        <w:spacing w:after="0" w:line="240" w:lineRule="auto"/>
        <w:rPr>
          <w:rFonts w:ascii="Century Gothic" w:hAnsi="Century Gothic"/>
          <w:bCs/>
          <w:color w:val="000000" w:themeColor="text1"/>
          <w:sz w:val="24"/>
        </w:rPr>
      </w:pPr>
    </w:p>
    <w:p w14:paraId="12E74788" w14:textId="77777777" w:rsidR="00B600BA" w:rsidRDefault="00B600BA" w:rsidP="00B600BA">
      <w:pPr>
        <w:autoSpaceDE w:val="0"/>
        <w:autoSpaceDN w:val="0"/>
        <w:adjustRightInd w:val="0"/>
        <w:spacing w:after="0" w:line="240" w:lineRule="auto"/>
        <w:rPr>
          <w:rFonts w:ascii="Century Gothic" w:hAnsi="Century Gothic"/>
          <w:bCs/>
          <w:color w:val="000000" w:themeColor="text1"/>
          <w:sz w:val="24"/>
        </w:rPr>
      </w:pPr>
    </w:p>
    <w:p w14:paraId="6F54F0F6" w14:textId="77777777" w:rsidR="00B600BA" w:rsidRPr="00F05E4D" w:rsidRDefault="00B600BA" w:rsidP="00B600BA">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0EF78DEE" w14:textId="77777777" w:rsidR="00B600BA" w:rsidRPr="00F05E4D" w:rsidRDefault="00B600BA" w:rsidP="00B600BA">
      <w:pPr>
        <w:pStyle w:val="ListParagraph"/>
        <w:numPr>
          <w:ilvl w:val="0"/>
          <w:numId w:val="1"/>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Site Development plan drawings</w:t>
      </w:r>
      <w:r w:rsidRPr="00F05E4D">
        <w:rPr>
          <w:rFonts w:ascii="Century Gothic" w:hAnsi="Century Gothic" w:cs="Arial"/>
          <w:b/>
          <w:bCs/>
          <w:sz w:val="24"/>
          <w:szCs w:val="24"/>
        </w:rPr>
        <w:t>:</w:t>
      </w:r>
    </w:p>
    <w:p w14:paraId="4DBE2597" w14:textId="35EFFAB7" w:rsidR="00A113DC" w:rsidRDefault="0006173B" w:rsidP="00C03EAD">
      <w:pPr>
        <w:pStyle w:val="ListParagraph"/>
        <w:numPr>
          <w:ilvl w:val="0"/>
          <w:numId w:val="19"/>
        </w:numPr>
        <w:autoSpaceDE w:val="0"/>
        <w:autoSpaceDN w:val="0"/>
        <w:adjustRightInd w:val="0"/>
        <w:spacing w:after="0" w:line="240" w:lineRule="auto"/>
        <w:rPr>
          <w:rFonts w:ascii="Century Gothic" w:hAnsi="Century Gothic" w:cs="Arial"/>
          <w:sz w:val="24"/>
          <w:szCs w:val="24"/>
        </w:rPr>
      </w:pPr>
      <w:r w:rsidRPr="00A113DC">
        <w:rPr>
          <w:rFonts w:ascii="Century Gothic" w:hAnsi="Century Gothic" w:cs="Arial"/>
          <w:sz w:val="24"/>
          <w:szCs w:val="24"/>
        </w:rPr>
        <w:t xml:space="preserve">Update </w:t>
      </w:r>
      <w:r w:rsidR="00B600BA" w:rsidRPr="00A113DC">
        <w:rPr>
          <w:rFonts w:ascii="Century Gothic" w:hAnsi="Century Gothic" w:cs="Arial"/>
          <w:sz w:val="24"/>
          <w:szCs w:val="24"/>
        </w:rPr>
        <w:t xml:space="preserve">drawings to reflect </w:t>
      </w:r>
      <w:r w:rsidRPr="00A113DC">
        <w:rPr>
          <w:rFonts w:ascii="Century Gothic" w:hAnsi="Century Gothic" w:cs="Arial"/>
          <w:sz w:val="24"/>
          <w:szCs w:val="24"/>
        </w:rPr>
        <w:t>the SDP submission package</w:t>
      </w:r>
      <w:r w:rsidR="00A113DC">
        <w:rPr>
          <w:rFonts w:ascii="Century Gothic" w:hAnsi="Century Gothic" w:cs="Arial"/>
          <w:sz w:val="24"/>
          <w:szCs w:val="24"/>
        </w:rPr>
        <w:t xml:space="preserve"> including the new </w:t>
      </w:r>
      <w:r w:rsidR="00CB3F27">
        <w:rPr>
          <w:rFonts w:ascii="Century Gothic" w:hAnsi="Century Gothic" w:cs="Arial"/>
          <w:sz w:val="24"/>
          <w:szCs w:val="24"/>
        </w:rPr>
        <w:t>outbuildings</w:t>
      </w:r>
      <w:r w:rsidRPr="00A113DC">
        <w:rPr>
          <w:rFonts w:ascii="Century Gothic" w:hAnsi="Century Gothic" w:cs="Arial"/>
          <w:sz w:val="24"/>
          <w:szCs w:val="24"/>
        </w:rPr>
        <w:t>.</w:t>
      </w:r>
    </w:p>
    <w:p w14:paraId="7A6FEFAB" w14:textId="77777777" w:rsidR="00A113DC" w:rsidRPr="00A113DC" w:rsidRDefault="00A113DC" w:rsidP="00A113DC">
      <w:pPr>
        <w:pStyle w:val="ListParagraph"/>
        <w:autoSpaceDE w:val="0"/>
        <w:autoSpaceDN w:val="0"/>
        <w:adjustRightInd w:val="0"/>
        <w:spacing w:after="0" w:line="240" w:lineRule="auto"/>
        <w:ind w:left="1080"/>
        <w:rPr>
          <w:rFonts w:ascii="Century Gothic" w:hAnsi="Century Gothic" w:cs="Arial"/>
          <w:sz w:val="24"/>
          <w:szCs w:val="24"/>
        </w:rPr>
      </w:pPr>
    </w:p>
    <w:p w14:paraId="72716F9F" w14:textId="2DB773F8" w:rsidR="00A113DC" w:rsidRPr="00A113DC" w:rsidRDefault="00CB3F27" w:rsidP="00A113DC">
      <w:pPr>
        <w:pStyle w:val="ListParagraph"/>
        <w:autoSpaceDE w:val="0"/>
        <w:autoSpaceDN w:val="0"/>
        <w:adjustRightInd w:val="0"/>
        <w:spacing w:after="0" w:line="240" w:lineRule="auto"/>
        <w:ind w:left="1080"/>
        <w:rPr>
          <w:rFonts w:ascii="Century Gothic" w:hAnsi="Century Gothic" w:cs="Arial"/>
          <w:sz w:val="24"/>
          <w:szCs w:val="24"/>
        </w:rPr>
      </w:pPr>
      <w:r w:rsidRPr="00CB3F27">
        <w:rPr>
          <w:rFonts w:ascii="Century Gothic" w:hAnsi="Century Gothic" w:cs="Arial"/>
          <w:sz w:val="24"/>
          <w:szCs w:val="24"/>
        </w:rPr>
        <w:t xml:space="preserve">Submitting plans to Town Planning: Once preliminary approval is received from the council, we will begin the walking phase, during which we visit each department to obtain their approval. After completing the walking phase, we will resubmit the SDP along with the walking letter to </w:t>
      </w:r>
      <w:r>
        <w:rPr>
          <w:rFonts w:ascii="Century Gothic" w:hAnsi="Century Gothic" w:cs="Arial"/>
          <w:sz w:val="24"/>
          <w:szCs w:val="24"/>
        </w:rPr>
        <w:t>council</w:t>
      </w:r>
      <w:r w:rsidRPr="00CB3F27">
        <w:rPr>
          <w:rFonts w:ascii="Century Gothic" w:hAnsi="Century Gothic" w:cs="Arial"/>
          <w:sz w:val="24"/>
          <w:szCs w:val="24"/>
        </w:rPr>
        <w:t>, and they will process the feedback received.</w:t>
      </w:r>
    </w:p>
    <w:p w14:paraId="4EC057AE" w14:textId="77777777" w:rsidR="00B600BA" w:rsidRDefault="00B600BA" w:rsidP="00B600BA">
      <w:pPr>
        <w:autoSpaceDE w:val="0"/>
        <w:autoSpaceDN w:val="0"/>
        <w:adjustRightInd w:val="0"/>
        <w:spacing w:after="0" w:line="240" w:lineRule="auto"/>
        <w:rPr>
          <w:rFonts w:ascii="Century Gothic" w:hAnsi="Century Gothic" w:cs="Arial"/>
          <w:sz w:val="24"/>
          <w:szCs w:val="24"/>
        </w:rPr>
      </w:pPr>
    </w:p>
    <w:p w14:paraId="7F9A15A1" w14:textId="3780D42D" w:rsidR="00B600BA" w:rsidRPr="00F05E4D" w:rsidRDefault="00B600BA" w:rsidP="00B600BA">
      <w:pPr>
        <w:pStyle w:val="ListParagraph"/>
        <w:numPr>
          <w:ilvl w:val="0"/>
          <w:numId w:val="1"/>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 xml:space="preserve">Building plan submission to </w:t>
      </w:r>
      <w:r w:rsidR="00CB3F27">
        <w:rPr>
          <w:rFonts w:ascii="Century Gothic" w:hAnsi="Century Gothic" w:cs="Arial"/>
          <w:b/>
          <w:bCs/>
          <w:sz w:val="24"/>
          <w:szCs w:val="24"/>
        </w:rPr>
        <w:t>council</w:t>
      </w:r>
      <w:r w:rsidRPr="00F05E4D">
        <w:rPr>
          <w:rFonts w:ascii="Century Gothic" w:hAnsi="Century Gothic" w:cs="Arial"/>
          <w:b/>
          <w:bCs/>
          <w:sz w:val="24"/>
          <w:szCs w:val="24"/>
        </w:rPr>
        <w:t>:</w:t>
      </w:r>
    </w:p>
    <w:p w14:paraId="553CC4D6" w14:textId="707CEEAD" w:rsidR="00B600BA" w:rsidRDefault="00B600BA" w:rsidP="00B600BA">
      <w:pPr>
        <w:pStyle w:val="ListParagraph"/>
        <w:numPr>
          <w:ilvl w:val="0"/>
          <w:numId w:val="19"/>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Submitting the </w:t>
      </w:r>
      <w:r w:rsidR="00A113DC">
        <w:rPr>
          <w:rFonts w:ascii="Century Gothic" w:hAnsi="Century Gothic" w:cs="Arial"/>
          <w:sz w:val="24"/>
          <w:szCs w:val="24"/>
        </w:rPr>
        <w:t>official b</w:t>
      </w:r>
      <w:r>
        <w:rPr>
          <w:rFonts w:ascii="Century Gothic" w:hAnsi="Century Gothic" w:cs="Arial"/>
          <w:sz w:val="24"/>
          <w:szCs w:val="24"/>
        </w:rPr>
        <w:t>uildings</w:t>
      </w:r>
      <w:r w:rsidR="00A113DC">
        <w:rPr>
          <w:rFonts w:ascii="Century Gothic" w:hAnsi="Century Gothic" w:cs="Arial"/>
          <w:sz w:val="24"/>
          <w:szCs w:val="24"/>
        </w:rPr>
        <w:t xml:space="preserve"> after the SDP approval</w:t>
      </w:r>
      <w:r>
        <w:rPr>
          <w:rFonts w:ascii="Century Gothic" w:hAnsi="Century Gothic" w:cs="Arial"/>
          <w:sz w:val="24"/>
          <w:szCs w:val="24"/>
        </w:rPr>
        <w:t>.</w:t>
      </w:r>
    </w:p>
    <w:p w14:paraId="21891661" w14:textId="77777777" w:rsidR="0003247C" w:rsidRDefault="0003247C" w:rsidP="005345D3">
      <w:pPr>
        <w:pStyle w:val="ListParagraph"/>
        <w:autoSpaceDE w:val="0"/>
        <w:autoSpaceDN w:val="0"/>
        <w:adjustRightInd w:val="0"/>
        <w:spacing w:after="0" w:line="240" w:lineRule="auto"/>
        <w:rPr>
          <w:rFonts w:ascii="Century Gothic" w:eastAsia="Times New Roman" w:hAnsi="Century Gothic"/>
        </w:rPr>
      </w:pPr>
    </w:p>
    <w:p w14:paraId="5DD1C0FC" w14:textId="77777777" w:rsidR="005345D3" w:rsidRPr="007B74F8" w:rsidRDefault="005345D3" w:rsidP="007B74F8">
      <w:pPr>
        <w:autoSpaceDE w:val="0"/>
        <w:autoSpaceDN w:val="0"/>
        <w:adjustRightInd w:val="0"/>
        <w:spacing w:after="0" w:line="240" w:lineRule="auto"/>
        <w:rPr>
          <w:rFonts w:ascii="Century Gothic" w:hAnsi="Century Gothic" w:cs="Arial"/>
          <w:b/>
          <w:bCs/>
          <w:sz w:val="24"/>
          <w:szCs w:val="24"/>
        </w:rPr>
      </w:pPr>
    </w:p>
    <w:p w14:paraId="4B7F32E2" w14:textId="4135DA3B" w:rsidR="003A1851" w:rsidRDefault="00D10109" w:rsidP="003A1851">
      <w:pPr>
        <w:pStyle w:val="ListParagraph"/>
        <w:autoSpaceDE w:val="0"/>
        <w:autoSpaceDN w:val="0"/>
        <w:adjustRightInd w:val="0"/>
        <w:spacing w:after="0" w:line="240" w:lineRule="auto"/>
        <w:rPr>
          <w:rFonts w:ascii="Century Gothic" w:hAnsi="Century Gothic" w:cs="Arial"/>
          <w:sz w:val="24"/>
          <w:szCs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019EF360">
                <wp:simplePos x="0" y="0"/>
                <wp:positionH relativeFrom="column">
                  <wp:posOffset>143510</wp:posOffset>
                </wp:positionH>
                <wp:positionV relativeFrom="paragraph">
                  <wp:posOffset>86360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45295" id="Straight Connector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6.8pt" to="482.4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" strokecolor="#a17c01" strokeweight="3pt">
                <v:stroke joinstyle="miter"/>
              </v:line>
            </w:pict>
          </mc:Fallback>
        </mc:AlternateContent>
      </w:r>
    </w:p>
    <w:p w14:paraId="6761A393" w14:textId="77777777" w:rsidR="007B74F8" w:rsidRDefault="007B74F8" w:rsidP="008D3849">
      <w:pPr>
        <w:tabs>
          <w:tab w:val="left" w:pos="567"/>
        </w:tabs>
        <w:rPr>
          <w:rFonts w:ascii="Century Gothic" w:hAnsi="Century Gothic"/>
          <w:color w:val="A17C01"/>
          <w:sz w:val="72"/>
        </w:rPr>
      </w:pPr>
    </w:p>
    <w:p w14:paraId="05D0EA0A" w14:textId="77777777" w:rsidR="007B74F8" w:rsidRDefault="007B74F8" w:rsidP="008D3849">
      <w:pPr>
        <w:tabs>
          <w:tab w:val="left" w:pos="567"/>
        </w:tabs>
        <w:rPr>
          <w:rFonts w:ascii="Century Gothic" w:hAnsi="Century Gothic"/>
          <w:color w:val="A17C01"/>
          <w:sz w:val="72"/>
        </w:rPr>
      </w:pPr>
    </w:p>
    <w:p w14:paraId="2170EE05" w14:textId="7B150D7F" w:rsidR="00F76AC4" w:rsidRPr="00711C48"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8D3849">
        <w:rPr>
          <w:rFonts w:ascii="Century Gothic" w:hAnsi="Century Gothic"/>
          <w:color w:val="A17C01"/>
          <w:sz w:val="72"/>
        </w:rPr>
        <w:tab/>
      </w:r>
      <w:r w:rsidR="00B600BA">
        <w:rPr>
          <w:rFonts w:ascii="Century Gothic" w:hAnsi="Century Gothic"/>
          <w:color w:val="A17C01"/>
          <w:sz w:val="36"/>
        </w:rPr>
        <w:t xml:space="preserve">SDP AND </w:t>
      </w:r>
      <w:r w:rsidR="00B82E35">
        <w:rPr>
          <w:rFonts w:ascii="Century Gothic" w:hAnsi="Century Gothic"/>
          <w:color w:val="A17C01"/>
          <w:sz w:val="36"/>
        </w:rPr>
        <w:t>BUILDING PLAN</w:t>
      </w:r>
      <w:r w:rsidR="00B600BA">
        <w:rPr>
          <w:rFonts w:ascii="Century Gothic" w:hAnsi="Century Gothic"/>
          <w:color w:val="A17C01"/>
          <w:sz w:val="36"/>
        </w:rPr>
        <w:t xml:space="preserve"> SUBMISSION</w:t>
      </w:r>
      <w:r w:rsidR="00E43DA7" w:rsidRPr="00E43DA7">
        <w:rPr>
          <w:rFonts w:ascii="Century Gothic" w:hAnsi="Century Gothic"/>
          <w:color w:val="A17C01"/>
          <w:sz w:val="36"/>
        </w:rPr>
        <w:t xml:space="preserve"> ONLY</w:t>
      </w:r>
      <w:r w:rsidR="00E43DA7">
        <w:rPr>
          <w:rFonts w:ascii="Century Gothic" w:hAnsi="Century Gothic"/>
          <w:color w:val="A17C01"/>
          <w:sz w:val="36"/>
        </w:rPr>
        <w:t xml:space="preserve"> -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60E5F30F" w14:textId="77777777" w:rsidR="00B600BA" w:rsidRDefault="00E81B1C" w:rsidP="00B600BA">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7FDE6C14" w14:textId="622617F3" w:rsidR="00B600BA" w:rsidRDefault="00B600BA" w:rsidP="00B600BA">
      <w:pPr>
        <w:spacing w:after="200" w:line="276" w:lineRule="auto"/>
        <w:rPr>
          <w:rFonts w:ascii="Century Gothic" w:hAnsi="Century Gothic"/>
          <w:b/>
          <w:bCs/>
          <w:u w:val="single"/>
        </w:rPr>
      </w:pPr>
      <w:r w:rsidRPr="00B600BA">
        <w:rPr>
          <w:rFonts w:ascii="Century Gothic" w:hAnsi="Century Gothic"/>
          <w:u w:val="single"/>
        </w:rPr>
        <w:t>Phase 1:</w:t>
      </w:r>
      <w:r w:rsidRPr="00B600BA">
        <w:rPr>
          <w:rFonts w:ascii="Century Gothic" w:hAnsi="Century Gothic"/>
          <w:b/>
          <w:bCs/>
          <w:u w:val="single"/>
        </w:rPr>
        <w:t xml:space="preserve"> Site Development plan:</w:t>
      </w:r>
    </w:p>
    <w:p w14:paraId="4AACDE2A" w14:textId="1D6A8603" w:rsidR="00B600BA" w:rsidRPr="00025B71" w:rsidRDefault="00B600BA" w:rsidP="00B600BA">
      <w:pPr>
        <w:pStyle w:val="ListParagraph"/>
        <w:numPr>
          <w:ilvl w:val="0"/>
          <w:numId w:val="1"/>
        </w:numPr>
        <w:tabs>
          <w:tab w:val="left" w:pos="6379"/>
        </w:tabs>
        <w:spacing w:after="200" w:line="276" w:lineRule="auto"/>
        <w:rPr>
          <w:rFonts w:ascii="Century Gothic" w:hAnsi="Century Gothic"/>
        </w:rPr>
      </w:pPr>
      <w:r w:rsidRPr="00025B71">
        <w:rPr>
          <w:rFonts w:ascii="Century Gothic" w:hAnsi="Century Gothic"/>
        </w:rPr>
        <w:t>Updating</w:t>
      </w:r>
      <w:r w:rsidRPr="00025B71">
        <w:rPr>
          <w:rFonts w:ascii="Century Gothic" w:hAnsi="Century Gothic"/>
        </w:rPr>
        <w:t xml:space="preserve"> drawings for SDP</w:t>
      </w:r>
      <w:r w:rsidRPr="00025B71">
        <w:rPr>
          <w:rFonts w:ascii="Century Gothic" w:hAnsi="Century Gothic"/>
        </w:rPr>
        <w:t>:</w:t>
      </w:r>
      <w:r w:rsidR="0006173B">
        <w:rPr>
          <w:rFonts w:ascii="Century Gothic" w:hAnsi="Century Gothic"/>
        </w:rPr>
        <w:tab/>
      </w:r>
      <w:r w:rsidR="0006173B">
        <w:rPr>
          <w:rFonts w:ascii="Century Gothic" w:hAnsi="Century Gothic"/>
        </w:rPr>
        <w:tab/>
      </w:r>
      <w:r w:rsidR="0006173B">
        <w:rPr>
          <w:rFonts w:ascii="Century Gothic" w:hAnsi="Century Gothic"/>
        </w:rPr>
        <w:tab/>
      </w:r>
      <w:r w:rsidR="0006173B">
        <w:rPr>
          <w:rFonts w:ascii="Century Gothic" w:hAnsi="Century Gothic"/>
        </w:rPr>
        <w:tab/>
      </w:r>
      <w:r w:rsidR="0006173B">
        <w:rPr>
          <w:rFonts w:ascii="Century Gothic" w:hAnsi="Century Gothic"/>
        </w:rPr>
        <w:tab/>
      </w:r>
      <w:r w:rsidR="0006173B" w:rsidRPr="0006173B">
        <w:rPr>
          <w:rFonts w:ascii="Century Gothic" w:hAnsi="Century Gothic" w:cs="Arial"/>
          <w:b/>
          <w:bCs/>
          <w:sz w:val="24"/>
          <w:szCs w:val="24"/>
          <w:u w:val="single"/>
        </w:rPr>
        <w:t>R 5 380.00</w:t>
      </w:r>
    </w:p>
    <w:p w14:paraId="5CC30DEA" w14:textId="2BC05E92" w:rsidR="00B600BA" w:rsidRPr="00025B71" w:rsidRDefault="00025B71" w:rsidP="00656E14">
      <w:pPr>
        <w:pStyle w:val="ListParagraph"/>
        <w:numPr>
          <w:ilvl w:val="1"/>
          <w:numId w:val="1"/>
        </w:numPr>
        <w:tabs>
          <w:tab w:val="left" w:pos="6379"/>
        </w:tabs>
        <w:spacing w:after="200" w:line="276" w:lineRule="auto"/>
        <w:ind w:left="1701"/>
        <w:rPr>
          <w:rFonts w:ascii="Century Gothic" w:hAnsi="Century Gothic"/>
        </w:rPr>
      </w:pPr>
      <w:r w:rsidRPr="00025B71">
        <w:rPr>
          <w:rFonts w:ascii="Century Gothic" w:hAnsi="Century Gothic" w:cs="Arial"/>
        </w:rPr>
        <w:t>Change room names to reflect the new consent uses</w:t>
      </w:r>
    </w:p>
    <w:p w14:paraId="031577FF" w14:textId="77777777" w:rsidR="00025B71" w:rsidRPr="00025B71" w:rsidRDefault="00025B71" w:rsidP="00656E14">
      <w:pPr>
        <w:pStyle w:val="ListParagraph"/>
        <w:numPr>
          <w:ilvl w:val="1"/>
          <w:numId w:val="1"/>
        </w:numPr>
        <w:tabs>
          <w:tab w:val="left" w:pos="6379"/>
        </w:tabs>
        <w:spacing w:after="200" w:line="276" w:lineRule="auto"/>
        <w:ind w:left="1701"/>
        <w:rPr>
          <w:rFonts w:ascii="Century Gothic" w:hAnsi="Century Gothic"/>
        </w:rPr>
      </w:pPr>
      <w:r w:rsidRPr="00025B71">
        <w:rPr>
          <w:rFonts w:ascii="Century Gothic" w:hAnsi="Century Gothic" w:cs="Arial"/>
        </w:rPr>
        <w:t>Fire compliance for the corresponding use.</w:t>
      </w:r>
    </w:p>
    <w:p w14:paraId="3D30D3E2" w14:textId="19654137" w:rsidR="00025B71" w:rsidRPr="0006173B" w:rsidRDefault="00025B71" w:rsidP="00656E14">
      <w:pPr>
        <w:pStyle w:val="ListParagraph"/>
        <w:numPr>
          <w:ilvl w:val="1"/>
          <w:numId w:val="1"/>
        </w:numPr>
        <w:tabs>
          <w:tab w:val="left" w:pos="6379"/>
        </w:tabs>
        <w:spacing w:after="200" w:line="276" w:lineRule="auto"/>
        <w:ind w:left="1701"/>
        <w:rPr>
          <w:rFonts w:ascii="Century Gothic" w:hAnsi="Century Gothic"/>
        </w:rPr>
      </w:pPr>
      <w:r>
        <w:rPr>
          <w:rFonts w:ascii="Century Gothic" w:hAnsi="Century Gothic" w:cs="Arial"/>
        </w:rPr>
        <w:t>Drawing the proposed agricultural accommodation buildings</w:t>
      </w:r>
      <w:r w:rsidRPr="00025B71">
        <w:rPr>
          <w:rFonts w:ascii="Century Gothic" w:hAnsi="Century Gothic" w:cs="Arial"/>
          <w:sz w:val="24"/>
          <w:szCs w:val="24"/>
        </w:rPr>
        <w:tab/>
      </w:r>
      <w:r w:rsidRPr="0006173B">
        <w:rPr>
          <w:rFonts w:ascii="Century Gothic" w:hAnsi="Century Gothic"/>
        </w:rPr>
        <w:tab/>
      </w:r>
      <w:r w:rsidR="0006173B">
        <w:rPr>
          <w:rFonts w:ascii="Century Gothic" w:hAnsi="Century Gothic"/>
        </w:rPr>
        <w:tab/>
      </w:r>
    </w:p>
    <w:p w14:paraId="5B6C156A" w14:textId="62FCEC61" w:rsidR="00064EA0" w:rsidRPr="0006173B" w:rsidRDefault="00B600BA" w:rsidP="0006173B">
      <w:pPr>
        <w:pStyle w:val="NoSpacing"/>
        <w:numPr>
          <w:ilvl w:val="0"/>
          <w:numId w:val="1"/>
        </w:numPr>
        <w:rPr>
          <w:rFonts w:ascii="Century Gothic" w:hAnsi="Century Gothic"/>
        </w:rPr>
      </w:pPr>
      <w:r w:rsidRPr="00025B71">
        <w:rPr>
          <w:rFonts w:ascii="Century Gothic" w:hAnsi="Century Gothic"/>
          <w:sz w:val="22"/>
          <w:szCs w:val="22"/>
        </w:rPr>
        <w:t>Administrative fees</w:t>
      </w:r>
      <w:r w:rsidR="00064EA0">
        <w:rPr>
          <w:rFonts w:ascii="Century Gothic" w:hAnsi="Century Gothic"/>
        </w:rPr>
        <w:t>:</w:t>
      </w:r>
      <w:r w:rsidR="0006173B">
        <w:rPr>
          <w:rFonts w:ascii="Century Gothic" w:hAnsi="Century Gothic"/>
        </w:rPr>
        <w:t xml:space="preserve">  </w:t>
      </w:r>
      <w:r w:rsidR="0006173B">
        <w:rPr>
          <w:rFonts w:ascii="Century Gothic" w:hAnsi="Century Gothic"/>
        </w:rPr>
        <w:tab/>
      </w:r>
      <w:r w:rsidR="0006173B">
        <w:rPr>
          <w:rFonts w:ascii="Century Gothic" w:hAnsi="Century Gothic"/>
        </w:rPr>
        <w:tab/>
      </w:r>
      <w:r w:rsidR="0006173B">
        <w:rPr>
          <w:rFonts w:ascii="Century Gothic" w:hAnsi="Century Gothic"/>
        </w:rPr>
        <w:tab/>
      </w:r>
      <w:r w:rsidR="0006173B">
        <w:rPr>
          <w:rFonts w:ascii="Century Gothic" w:hAnsi="Century Gothic"/>
        </w:rPr>
        <w:tab/>
      </w:r>
      <w:r w:rsidR="0006173B">
        <w:rPr>
          <w:rFonts w:ascii="Century Gothic" w:hAnsi="Century Gothic"/>
        </w:rPr>
        <w:tab/>
      </w:r>
      <w:r w:rsidR="0006173B">
        <w:rPr>
          <w:rFonts w:ascii="Century Gothic" w:hAnsi="Century Gothic"/>
        </w:rPr>
        <w:tab/>
      </w:r>
      <w:r w:rsidR="0006173B">
        <w:rPr>
          <w:rFonts w:ascii="Century Gothic" w:hAnsi="Century Gothic"/>
        </w:rPr>
        <w:tab/>
      </w:r>
      <w:r w:rsidR="0006173B">
        <w:rPr>
          <w:rFonts w:ascii="Century Gothic" w:hAnsi="Century Gothic"/>
        </w:rPr>
        <w:tab/>
      </w:r>
      <w:r w:rsidR="0006173B" w:rsidRPr="00025B71">
        <w:rPr>
          <w:rFonts w:ascii="Century Gothic" w:hAnsi="Century Gothic"/>
          <w:b/>
          <w:bCs/>
          <w:u w:val="single"/>
        </w:rPr>
        <w:t>R 12 500.00</w:t>
      </w:r>
    </w:p>
    <w:p w14:paraId="5847025C" w14:textId="672F0BA0" w:rsidR="0006173B" w:rsidRPr="0006173B" w:rsidRDefault="00B600BA" w:rsidP="00656E14">
      <w:pPr>
        <w:pStyle w:val="ListParagraph"/>
        <w:numPr>
          <w:ilvl w:val="1"/>
          <w:numId w:val="1"/>
        </w:numPr>
        <w:tabs>
          <w:tab w:val="left" w:pos="6379"/>
        </w:tabs>
        <w:spacing w:after="200" w:line="276" w:lineRule="auto"/>
        <w:ind w:left="1701" w:hanging="338"/>
        <w:rPr>
          <w:rFonts w:ascii="Century Gothic" w:hAnsi="Century Gothic"/>
        </w:rPr>
      </w:pPr>
      <w:r w:rsidRPr="00025B71">
        <w:rPr>
          <w:rFonts w:ascii="Century Gothic" w:hAnsi="Century Gothic"/>
        </w:rPr>
        <w:t>Running departments</w:t>
      </w:r>
      <w:r w:rsidR="00064EA0">
        <w:rPr>
          <w:rFonts w:ascii="Century Gothic" w:hAnsi="Century Gothic"/>
        </w:rPr>
        <w:t>,</w:t>
      </w:r>
      <w:r w:rsidRPr="00025B71">
        <w:rPr>
          <w:rFonts w:ascii="Century Gothic" w:hAnsi="Century Gothic"/>
        </w:rPr>
        <w:t xml:space="preserve"> required documentation</w:t>
      </w:r>
      <w:r w:rsidR="00064EA0">
        <w:rPr>
          <w:rFonts w:ascii="Century Gothic" w:hAnsi="Century Gothic"/>
        </w:rPr>
        <w:t xml:space="preserve"> and submission thereof</w:t>
      </w:r>
      <w:r w:rsidRPr="00025B71">
        <w:rPr>
          <w:rFonts w:ascii="Century Gothic" w:hAnsi="Century Gothic"/>
        </w:rPr>
        <w:t>.</w:t>
      </w:r>
    </w:p>
    <w:p w14:paraId="2D5563EA" w14:textId="6FDA884F" w:rsidR="00B600BA" w:rsidRPr="00656E14" w:rsidRDefault="00B600BA" w:rsidP="00B600BA">
      <w:pPr>
        <w:pStyle w:val="NoSpacing"/>
        <w:ind w:left="720"/>
        <w:rPr>
          <w:rFonts w:ascii="Century Gothic" w:hAnsi="Century Gothic"/>
          <w:sz w:val="22"/>
          <w:szCs w:val="22"/>
        </w:rPr>
      </w:pPr>
      <w:r w:rsidRPr="00656E14">
        <w:rPr>
          <w:rFonts w:ascii="Century Gothic" w:hAnsi="Century Gothic"/>
          <w:sz w:val="22"/>
          <w:szCs w:val="22"/>
        </w:rPr>
        <w:t>Excludes</w:t>
      </w:r>
      <w:r w:rsidR="00064EA0" w:rsidRPr="00656E14">
        <w:rPr>
          <w:rFonts w:ascii="Century Gothic" w:hAnsi="Century Gothic"/>
          <w:sz w:val="22"/>
          <w:szCs w:val="22"/>
        </w:rPr>
        <w:t xml:space="preserve"> the following fees</w:t>
      </w:r>
      <w:r w:rsidRPr="00656E14">
        <w:rPr>
          <w:rFonts w:ascii="Century Gothic" w:hAnsi="Century Gothic"/>
          <w:sz w:val="22"/>
          <w:szCs w:val="22"/>
        </w:rPr>
        <w:t>:</w:t>
      </w:r>
    </w:p>
    <w:p w14:paraId="3FE6C167" w14:textId="6149DDD9" w:rsidR="00B600BA" w:rsidRPr="00656E14" w:rsidRDefault="00B600BA" w:rsidP="00656E14">
      <w:pPr>
        <w:pStyle w:val="NoSpacing"/>
        <w:numPr>
          <w:ilvl w:val="1"/>
          <w:numId w:val="19"/>
        </w:numPr>
        <w:ind w:left="1701"/>
        <w:rPr>
          <w:rFonts w:ascii="Century Gothic" w:hAnsi="Century Gothic"/>
          <w:sz w:val="22"/>
          <w:szCs w:val="22"/>
        </w:rPr>
      </w:pPr>
      <w:r w:rsidRPr="00656E14">
        <w:rPr>
          <w:rFonts w:ascii="Century Gothic" w:hAnsi="Century Gothic"/>
          <w:sz w:val="22"/>
          <w:szCs w:val="22"/>
        </w:rPr>
        <w:t>Heritage application</w:t>
      </w:r>
      <w:r w:rsidR="00064EA0" w:rsidRPr="00656E14">
        <w:rPr>
          <w:rFonts w:ascii="Century Gothic" w:hAnsi="Century Gothic"/>
          <w:sz w:val="22"/>
          <w:szCs w:val="22"/>
        </w:rPr>
        <w:t xml:space="preserve"> (if required</w:t>
      </w:r>
      <w:r w:rsidR="00CB3F27" w:rsidRPr="00656E14">
        <w:rPr>
          <w:rFonts w:ascii="Century Gothic" w:hAnsi="Century Gothic"/>
          <w:sz w:val="22"/>
          <w:szCs w:val="22"/>
        </w:rPr>
        <w:t xml:space="preserve"> – depends on the SDP feedback</w:t>
      </w:r>
      <w:r w:rsidR="00064EA0" w:rsidRPr="00656E14">
        <w:rPr>
          <w:rFonts w:ascii="Century Gothic" w:hAnsi="Century Gothic"/>
          <w:sz w:val="22"/>
          <w:szCs w:val="22"/>
        </w:rPr>
        <w:t>)</w:t>
      </w:r>
    </w:p>
    <w:p w14:paraId="1C36E22B" w14:textId="43D158B3" w:rsidR="0006173B" w:rsidRPr="00656E14" w:rsidRDefault="0006173B" w:rsidP="00656E14">
      <w:pPr>
        <w:pStyle w:val="NoSpacing"/>
        <w:numPr>
          <w:ilvl w:val="1"/>
          <w:numId w:val="19"/>
        </w:numPr>
        <w:ind w:left="1701"/>
        <w:rPr>
          <w:rFonts w:ascii="Century Gothic" w:hAnsi="Century Gothic"/>
          <w:sz w:val="22"/>
          <w:szCs w:val="22"/>
        </w:rPr>
      </w:pPr>
      <w:r w:rsidRPr="00656E14">
        <w:rPr>
          <w:rFonts w:ascii="Century Gothic" w:hAnsi="Century Gothic"/>
          <w:sz w:val="22"/>
          <w:szCs w:val="22"/>
        </w:rPr>
        <w:t>S</w:t>
      </w:r>
      <w:r w:rsidR="00CB3F27" w:rsidRPr="00656E14">
        <w:rPr>
          <w:rFonts w:ascii="Century Gothic" w:hAnsi="Century Gothic"/>
          <w:sz w:val="22"/>
          <w:szCs w:val="22"/>
        </w:rPr>
        <w:t>ite development plan s</w:t>
      </w:r>
      <w:r w:rsidRPr="00656E14">
        <w:rPr>
          <w:rFonts w:ascii="Century Gothic" w:hAnsi="Century Gothic"/>
          <w:sz w:val="22"/>
          <w:szCs w:val="22"/>
        </w:rPr>
        <w:t>ubmission fees</w:t>
      </w:r>
    </w:p>
    <w:p w14:paraId="12966B81" w14:textId="1000D67E" w:rsidR="00B600BA" w:rsidRPr="00656E14" w:rsidRDefault="00B600BA" w:rsidP="00656E14">
      <w:pPr>
        <w:pStyle w:val="NoSpacing"/>
        <w:numPr>
          <w:ilvl w:val="1"/>
          <w:numId w:val="19"/>
        </w:numPr>
        <w:ind w:left="1701"/>
        <w:rPr>
          <w:rFonts w:ascii="Century Gothic" w:hAnsi="Century Gothic"/>
          <w:sz w:val="22"/>
          <w:szCs w:val="22"/>
        </w:rPr>
      </w:pPr>
      <w:r w:rsidRPr="00656E14">
        <w:rPr>
          <w:rFonts w:ascii="Century Gothic" w:hAnsi="Century Gothic"/>
          <w:sz w:val="22"/>
          <w:szCs w:val="22"/>
        </w:rPr>
        <w:t xml:space="preserve">Transportation and development </w:t>
      </w:r>
      <w:proofErr w:type="spellStart"/>
      <w:r w:rsidRPr="00656E14">
        <w:rPr>
          <w:rFonts w:ascii="Century Gothic" w:hAnsi="Century Gothic"/>
          <w:sz w:val="22"/>
          <w:szCs w:val="22"/>
        </w:rPr>
        <w:t>levi’s</w:t>
      </w:r>
      <w:proofErr w:type="spellEnd"/>
    </w:p>
    <w:p w14:paraId="34702F8A" w14:textId="77777777" w:rsidR="00656E14" w:rsidRPr="00656E14" w:rsidRDefault="00B600BA" w:rsidP="00656E14">
      <w:pPr>
        <w:pStyle w:val="NoSpacing"/>
        <w:numPr>
          <w:ilvl w:val="1"/>
          <w:numId w:val="19"/>
        </w:numPr>
        <w:ind w:left="1701"/>
        <w:rPr>
          <w:rFonts w:ascii="Century Gothic" w:hAnsi="Century Gothic"/>
        </w:rPr>
      </w:pPr>
      <w:r w:rsidRPr="00656E14">
        <w:rPr>
          <w:rFonts w:ascii="Century Gothic" w:hAnsi="Century Gothic"/>
          <w:sz w:val="22"/>
          <w:szCs w:val="22"/>
        </w:rPr>
        <w:t xml:space="preserve">Sewer development </w:t>
      </w:r>
      <w:proofErr w:type="spellStart"/>
      <w:r w:rsidRPr="00656E14">
        <w:rPr>
          <w:rFonts w:ascii="Century Gothic" w:hAnsi="Century Gothic"/>
          <w:sz w:val="22"/>
          <w:szCs w:val="22"/>
        </w:rPr>
        <w:t>levi’s</w:t>
      </w:r>
      <w:proofErr w:type="spellEnd"/>
    </w:p>
    <w:p w14:paraId="3FF9B949" w14:textId="27EC2591" w:rsidR="00B82E35" w:rsidRPr="00656E14" w:rsidRDefault="00656E14" w:rsidP="00656E14">
      <w:pPr>
        <w:pStyle w:val="NoSpacing"/>
        <w:numPr>
          <w:ilvl w:val="1"/>
          <w:numId w:val="19"/>
        </w:numPr>
        <w:ind w:left="1701"/>
        <w:rPr>
          <w:rFonts w:ascii="Century Gothic" w:hAnsi="Century Gothic"/>
        </w:rPr>
      </w:pPr>
      <w:r>
        <w:rPr>
          <w:rFonts w:ascii="Century Gothic" w:hAnsi="Century Gothic"/>
          <w:sz w:val="22"/>
          <w:szCs w:val="22"/>
        </w:rPr>
        <w:t xml:space="preserve">Signage </w:t>
      </w:r>
      <w:r w:rsidRPr="00656E14">
        <w:rPr>
          <w:rFonts w:ascii="Century Gothic" w:hAnsi="Century Gothic"/>
          <w:sz w:val="22"/>
          <w:szCs w:val="22"/>
        </w:rPr>
        <w:t>application + fees</w:t>
      </w:r>
    </w:p>
    <w:p w14:paraId="456308F3" w14:textId="7250BF17" w:rsidR="00656E14" w:rsidRPr="00656E14" w:rsidRDefault="00656E14" w:rsidP="00656E14">
      <w:pPr>
        <w:pStyle w:val="NoSpacing"/>
        <w:numPr>
          <w:ilvl w:val="1"/>
          <w:numId w:val="19"/>
        </w:numPr>
        <w:ind w:left="1701"/>
        <w:rPr>
          <w:rFonts w:ascii="Century Gothic" w:hAnsi="Century Gothic"/>
          <w:sz w:val="22"/>
          <w:szCs w:val="22"/>
        </w:rPr>
      </w:pPr>
      <w:r>
        <w:rPr>
          <w:rFonts w:ascii="Century Gothic" w:hAnsi="Century Gothic"/>
          <w:sz w:val="22"/>
          <w:szCs w:val="22"/>
        </w:rPr>
        <w:t>Printing fees</w:t>
      </w:r>
    </w:p>
    <w:p w14:paraId="54CD5EA6" w14:textId="6560B68B" w:rsidR="0006173B" w:rsidRPr="0006173B" w:rsidRDefault="00B82E35" w:rsidP="00B82E35">
      <w:pPr>
        <w:pStyle w:val="NoSpacing"/>
        <w:ind w:left="1440"/>
        <w:rPr>
          <w:rFonts w:ascii="Century Gothic" w:hAnsi="Century Gothic"/>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2064" behindDoc="0" locked="0" layoutInCell="1" allowOverlap="1" wp14:anchorId="7C1A54F8" wp14:editId="41C9D625">
                <wp:simplePos x="0" y="0"/>
                <wp:positionH relativeFrom="margin">
                  <wp:posOffset>8255</wp:posOffset>
                </wp:positionH>
                <wp:positionV relativeFrom="paragraph">
                  <wp:posOffset>186690</wp:posOffset>
                </wp:positionV>
                <wp:extent cx="6268085" cy="19050"/>
                <wp:effectExtent l="0" t="0" r="37465" b="19050"/>
                <wp:wrapNone/>
                <wp:docPr id="1556204835" name="Straight Connector 1556204835"/>
                <wp:cNvGraphicFramePr/>
                <a:graphic xmlns:a="http://schemas.openxmlformats.org/drawingml/2006/main">
                  <a:graphicData uri="http://schemas.microsoft.com/office/word/2010/wordprocessingShape">
                    <wps:wsp>
                      <wps:cNvCnPr/>
                      <wps:spPr>
                        <a:xfrm>
                          <a:off x="0" y="0"/>
                          <a:ext cx="6268085" cy="19050"/>
                        </a:xfrm>
                        <a:prstGeom prst="line">
                          <a:avLst/>
                        </a:prstGeom>
                        <a:ln w="127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3A2157" id="Straight Connector 1556204835" o:spid="_x0000_s1026" style="position:absolute;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14.7pt" to="494.2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" strokecolor="#a17c01" strokeweight="1pt">
                <v:stroke joinstyle="miter"/>
                <w10:wrap anchorx="margin"/>
              </v:line>
            </w:pict>
          </mc:Fallback>
        </mc:AlternateContent>
      </w:r>
      <w:r w:rsidR="00B600BA">
        <w:rPr>
          <w:rFonts w:ascii="Century Gothic" w:hAnsi="Century Gothic"/>
        </w:rPr>
        <w:tab/>
      </w:r>
      <w:r w:rsidR="00B600BA">
        <w:rPr>
          <w:rFonts w:ascii="Century Gothic" w:hAnsi="Century Gothic"/>
        </w:rPr>
        <w:tab/>
      </w:r>
      <w:r w:rsidR="00B600BA">
        <w:rPr>
          <w:rFonts w:ascii="Century Gothic" w:hAnsi="Century Gothic"/>
        </w:rPr>
        <w:tab/>
      </w:r>
      <w:r w:rsidR="00B600BA">
        <w:rPr>
          <w:rFonts w:ascii="Century Gothic" w:hAnsi="Century Gothic"/>
        </w:rPr>
        <w:tab/>
      </w:r>
    </w:p>
    <w:p w14:paraId="145B1D21" w14:textId="45C30341" w:rsidR="00B600BA" w:rsidRDefault="00B600BA" w:rsidP="00B600BA">
      <w:pPr>
        <w:pStyle w:val="NoSpacing"/>
        <w:rPr>
          <w:rFonts w:ascii="Century Gothic" w:hAnsi="Century Gothic"/>
        </w:rPr>
      </w:pPr>
    </w:p>
    <w:p w14:paraId="717FA255" w14:textId="76C7D0AB" w:rsidR="00B600BA" w:rsidRDefault="00025B71" w:rsidP="00B600BA">
      <w:pPr>
        <w:pStyle w:val="NoSpacing"/>
        <w:rPr>
          <w:rFonts w:ascii="Century Gothic" w:hAnsi="Century Gothic"/>
          <w:b/>
          <w:bCs/>
          <w:u w:val="single"/>
        </w:rPr>
      </w:pPr>
      <w:r w:rsidRPr="00025B71">
        <w:rPr>
          <w:rFonts w:ascii="Century Gothic" w:hAnsi="Century Gothic"/>
          <w:u w:val="single"/>
        </w:rPr>
        <w:t xml:space="preserve">Phase 2: </w:t>
      </w:r>
      <w:r w:rsidRPr="00025B71">
        <w:rPr>
          <w:rFonts w:ascii="Century Gothic" w:hAnsi="Century Gothic"/>
          <w:b/>
          <w:bCs/>
          <w:u w:val="single"/>
        </w:rPr>
        <w:t>Municipal submission:</w:t>
      </w:r>
    </w:p>
    <w:p w14:paraId="6938AC6E" w14:textId="77777777" w:rsidR="00025B71" w:rsidRPr="00025B71" w:rsidRDefault="00025B71" w:rsidP="00B600BA">
      <w:pPr>
        <w:pStyle w:val="NoSpacing"/>
        <w:rPr>
          <w:rFonts w:ascii="Century Gothic" w:hAnsi="Century Gothic"/>
          <w:b/>
          <w:bCs/>
          <w:u w:val="single"/>
        </w:rPr>
      </w:pPr>
    </w:p>
    <w:p w14:paraId="506BD6C8" w14:textId="55285D09" w:rsidR="00025B71" w:rsidRPr="00B82E35" w:rsidRDefault="00025B71" w:rsidP="00025B71">
      <w:pPr>
        <w:pStyle w:val="NoSpacing"/>
        <w:numPr>
          <w:ilvl w:val="0"/>
          <w:numId w:val="1"/>
        </w:numPr>
        <w:spacing w:line="360" w:lineRule="auto"/>
        <w:rPr>
          <w:rFonts w:ascii="Century Gothic" w:hAnsi="Century Gothic"/>
          <w:sz w:val="22"/>
          <w:szCs w:val="22"/>
          <w:u w:val="single"/>
        </w:rPr>
      </w:pPr>
      <w:r w:rsidRPr="00025B71">
        <w:rPr>
          <w:rFonts w:ascii="Century Gothic" w:hAnsi="Century Gothic"/>
          <w:sz w:val="22"/>
          <w:szCs w:val="22"/>
        </w:rPr>
        <w:t xml:space="preserve">Municipal </w:t>
      </w:r>
      <w:r w:rsidR="0049488C">
        <w:rPr>
          <w:rFonts w:ascii="Century Gothic" w:hAnsi="Century Gothic"/>
          <w:sz w:val="22"/>
          <w:szCs w:val="22"/>
        </w:rPr>
        <w:t>s</w:t>
      </w:r>
      <w:r w:rsidRPr="00025B71">
        <w:rPr>
          <w:rFonts w:ascii="Century Gothic" w:hAnsi="Century Gothic"/>
          <w:sz w:val="22"/>
          <w:szCs w:val="22"/>
        </w:rPr>
        <w:t>ubmission</w:t>
      </w:r>
      <w:r w:rsidR="0049488C">
        <w:rPr>
          <w:rFonts w:ascii="Century Gothic" w:hAnsi="Century Gothic"/>
          <w:sz w:val="22"/>
          <w:szCs w:val="22"/>
        </w:rPr>
        <w:t xml:space="preserve"> drawings</w:t>
      </w:r>
      <w:r w:rsidRPr="00025B71">
        <w:rPr>
          <w:rFonts w:ascii="Century Gothic" w:hAnsi="Century Gothic"/>
          <w:sz w:val="22"/>
          <w:szCs w:val="22"/>
        </w:rPr>
        <w:t>:</w:t>
      </w:r>
      <w:r w:rsidR="00B82E35">
        <w:rPr>
          <w:rFonts w:ascii="Century Gothic" w:hAnsi="Century Gothic"/>
          <w:sz w:val="22"/>
          <w:szCs w:val="22"/>
        </w:rPr>
        <w:t xml:space="preserve"> </w:t>
      </w:r>
      <w:r w:rsidR="00B82E35">
        <w:rPr>
          <w:rFonts w:ascii="Century Gothic" w:hAnsi="Century Gothic"/>
          <w:sz w:val="22"/>
          <w:szCs w:val="22"/>
        </w:rPr>
        <w:tab/>
      </w:r>
      <w:r w:rsidR="00B82E35">
        <w:rPr>
          <w:rFonts w:ascii="Century Gothic" w:hAnsi="Century Gothic"/>
          <w:sz w:val="22"/>
          <w:szCs w:val="22"/>
        </w:rPr>
        <w:tab/>
      </w:r>
      <w:r w:rsidR="00B82E35">
        <w:rPr>
          <w:rFonts w:ascii="Century Gothic" w:hAnsi="Century Gothic"/>
          <w:sz w:val="22"/>
          <w:szCs w:val="22"/>
        </w:rPr>
        <w:tab/>
      </w:r>
      <w:r w:rsidR="00B82E35">
        <w:rPr>
          <w:rFonts w:ascii="Century Gothic" w:hAnsi="Century Gothic"/>
          <w:sz w:val="22"/>
          <w:szCs w:val="22"/>
        </w:rPr>
        <w:tab/>
      </w:r>
      <w:r w:rsidR="0049488C">
        <w:rPr>
          <w:rFonts w:ascii="Century Gothic" w:hAnsi="Century Gothic"/>
          <w:sz w:val="22"/>
          <w:szCs w:val="22"/>
        </w:rPr>
        <w:tab/>
      </w:r>
      <w:r w:rsidR="0049488C">
        <w:rPr>
          <w:rFonts w:ascii="Century Gothic" w:hAnsi="Century Gothic"/>
          <w:sz w:val="22"/>
          <w:szCs w:val="22"/>
        </w:rPr>
        <w:tab/>
      </w:r>
      <w:r w:rsidR="0049488C">
        <w:rPr>
          <w:rFonts w:ascii="Century Gothic" w:hAnsi="Century Gothic"/>
          <w:sz w:val="22"/>
          <w:szCs w:val="22"/>
        </w:rPr>
        <w:tab/>
      </w:r>
      <w:r w:rsidR="00B82E35" w:rsidRPr="00B82E35">
        <w:rPr>
          <w:rFonts w:ascii="Century Gothic" w:hAnsi="Century Gothic"/>
          <w:b/>
          <w:bCs/>
          <w:szCs w:val="24"/>
          <w:u w:val="single"/>
        </w:rPr>
        <w:t>R 1 350.00</w:t>
      </w:r>
    </w:p>
    <w:p w14:paraId="7D693550" w14:textId="77777777" w:rsidR="00025B71" w:rsidRPr="00025B71" w:rsidRDefault="00025B71" w:rsidP="00656E14">
      <w:pPr>
        <w:pStyle w:val="NoSpacing"/>
        <w:numPr>
          <w:ilvl w:val="1"/>
          <w:numId w:val="1"/>
        </w:numPr>
        <w:ind w:left="1701"/>
        <w:rPr>
          <w:rFonts w:ascii="Century Gothic" w:hAnsi="Century Gothic"/>
          <w:sz w:val="22"/>
          <w:szCs w:val="22"/>
        </w:rPr>
      </w:pPr>
      <w:r w:rsidRPr="00025B71">
        <w:rPr>
          <w:rFonts w:ascii="Century Gothic" w:hAnsi="Century Gothic"/>
          <w:sz w:val="22"/>
          <w:szCs w:val="22"/>
        </w:rPr>
        <w:t>Municipal drawings; Site plan, Floor Plan, Section, Elevations, and basic Electrical layouts</w:t>
      </w:r>
    </w:p>
    <w:p w14:paraId="5D4E9FA1" w14:textId="62A510F6" w:rsidR="00025B71" w:rsidRDefault="00025B71" w:rsidP="00656E14">
      <w:pPr>
        <w:pStyle w:val="NoSpacing"/>
        <w:numPr>
          <w:ilvl w:val="1"/>
          <w:numId w:val="1"/>
        </w:numPr>
        <w:ind w:left="1701"/>
        <w:rPr>
          <w:rFonts w:ascii="Century Gothic" w:hAnsi="Century Gothic"/>
          <w:sz w:val="22"/>
          <w:szCs w:val="22"/>
        </w:rPr>
      </w:pPr>
      <w:r w:rsidRPr="00025B71">
        <w:rPr>
          <w:rFonts w:ascii="Century Gothic" w:hAnsi="Century Gothic"/>
          <w:sz w:val="22"/>
          <w:szCs w:val="22"/>
        </w:rPr>
        <w:t>Deemed-to-Satisfy Energy Efficiency and Fenestration calculations, as required by</w:t>
      </w:r>
      <w:r w:rsidRPr="00025B71">
        <w:rPr>
          <w:rFonts w:ascii="Century Gothic" w:hAnsi="Century Gothic"/>
          <w:sz w:val="22"/>
          <w:szCs w:val="22"/>
        </w:rPr>
        <w:t xml:space="preserve"> </w:t>
      </w:r>
      <w:r w:rsidRPr="00025B71">
        <w:rPr>
          <w:rFonts w:ascii="Century Gothic" w:hAnsi="Century Gothic"/>
          <w:sz w:val="22"/>
          <w:szCs w:val="22"/>
        </w:rPr>
        <w:t>SANS10400.</w:t>
      </w:r>
    </w:p>
    <w:p w14:paraId="10C909CB" w14:textId="5E9137CC" w:rsidR="00025B71" w:rsidRPr="00025B71" w:rsidRDefault="00025B71" w:rsidP="00B82E35">
      <w:pPr>
        <w:pStyle w:val="NoSpacing"/>
        <w:rPr>
          <w:rFonts w:ascii="Century Gothic" w:hAnsi="Century Gothic"/>
          <w:b/>
          <w:bCs/>
          <w:szCs w:val="24"/>
          <w:u w:val="single"/>
        </w:rPr>
      </w:pPr>
    </w:p>
    <w:p w14:paraId="610463AE" w14:textId="16390BC2" w:rsidR="00025B71" w:rsidRPr="00B82E35" w:rsidRDefault="00025B71" w:rsidP="00025B71">
      <w:pPr>
        <w:pStyle w:val="NoSpacing"/>
        <w:numPr>
          <w:ilvl w:val="0"/>
          <w:numId w:val="1"/>
        </w:numPr>
        <w:rPr>
          <w:rFonts w:ascii="Century Gothic" w:hAnsi="Century Gothic"/>
          <w:b/>
          <w:bCs/>
          <w:szCs w:val="24"/>
          <w:u w:val="single"/>
        </w:rPr>
      </w:pPr>
      <w:r w:rsidRPr="00025B71">
        <w:rPr>
          <w:rFonts w:ascii="Century Gothic" w:hAnsi="Century Gothic"/>
          <w:sz w:val="22"/>
          <w:szCs w:val="22"/>
        </w:rPr>
        <w:t>Administrative fees:</w:t>
      </w:r>
      <w:r w:rsidR="00B82E35">
        <w:rPr>
          <w:rFonts w:ascii="Century Gothic" w:hAnsi="Century Gothic"/>
          <w:sz w:val="22"/>
          <w:szCs w:val="22"/>
        </w:rPr>
        <w:tab/>
      </w:r>
      <w:r w:rsidR="00B82E35">
        <w:rPr>
          <w:rFonts w:ascii="Century Gothic" w:hAnsi="Century Gothic"/>
          <w:sz w:val="22"/>
          <w:szCs w:val="22"/>
        </w:rPr>
        <w:tab/>
      </w:r>
      <w:r w:rsidR="00B82E35">
        <w:rPr>
          <w:rFonts w:ascii="Century Gothic" w:hAnsi="Century Gothic"/>
          <w:sz w:val="22"/>
          <w:szCs w:val="22"/>
        </w:rPr>
        <w:tab/>
      </w:r>
      <w:r w:rsidR="00B82E35">
        <w:rPr>
          <w:rFonts w:ascii="Century Gothic" w:hAnsi="Century Gothic"/>
          <w:sz w:val="22"/>
          <w:szCs w:val="22"/>
        </w:rPr>
        <w:tab/>
      </w:r>
      <w:r w:rsidR="00B82E35">
        <w:rPr>
          <w:rFonts w:ascii="Century Gothic" w:hAnsi="Century Gothic"/>
          <w:sz w:val="22"/>
          <w:szCs w:val="22"/>
        </w:rPr>
        <w:tab/>
      </w:r>
      <w:r w:rsidR="00B82E35">
        <w:rPr>
          <w:rFonts w:ascii="Century Gothic" w:hAnsi="Century Gothic"/>
          <w:sz w:val="22"/>
          <w:szCs w:val="22"/>
        </w:rPr>
        <w:tab/>
      </w:r>
      <w:r w:rsidR="00B82E35">
        <w:rPr>
          <w:rFonts w:ascii="Century Gothic" w:hAnsi="Century Gothic"/>
          <w:sz w:val="22"/>
          <w:szCs w:val="22"/>
        </w:rPr>
        <w:tab/>
      </w:r>
      <w:r w:rsidR="00B82E35">
        <w:rPr>
          <w:rFonts w:ascii="Century Gothic" w:hAnsi="Century Gothic"/>
          <w:sz w:val="22"/>
          <w:szCs w:val="22"/>
        </w:rPr>
        <w:tab/>
      </w:r>
      <w:r w:rsidR="00B82E35">
        <w:rPr>
          <w:rFonts w:ascii="Century Gothic" w:hAnsi="Century Gothic"/>
          <w:sz w:val="22"/>
          <w:szCs w:val="22"/>
        </w:rPr>
        <w:tab/>
      </w:r>
      <w:r w:rsidR="00B82E35" w:rsidRPr="00B82E35">
        <w:rPr>
          <w:rFonts w:ascii="Century Gothic" w:hAnsi="Century Gothic"/>
          <w:b/>
          <w:bCs/>
          <w:szCs w:val="24"/>
          <w:u w:val="single"/>
        </w:rPr>
        <w:t>R 2 500.00</w:t>
      </w:r>
    </w:p>
    <w:p w14:paraId="11719096" w14:textId="5E118411" w:rsidR="00025B71" w:rsidRDefault="00025B71" w:rsidP="00656E14">
      <w:pPr>
        <w:pStyle w:val="NoSpacing"/>
        <w:numPr>
          <w:ilvl w:val="1"/>
          <w:numId w:val="1"/>
        </w:numPr>
        <w:ind w:left="1701"/>
        <w:rPr>
          <w:rFonts w:ascii="Century Gothic" w:hAnsi="Century Gothic"/>
          <w:sz w:val="22"/>
          <w:szCs w:val="22"/>
        </w:rPr>
      </w:pPr>
      <w:r w:rsidRPr="00025B71">
        <w:rPr>
          <w:rFonts w:ascii="Century Gothic" w:hAnsi="Century Gothic"/>
          <w:sz w:val="22"/>
          <w:szCs w:val="22"/>
        </w:rPr>
        <w:t>Municipal Documentation and the council submission process.</w:t>
      </w:r>
    </w:p>
    <w:p w14:paraId="1AD15AA4" w14:textId="77777777" w:rsidR="00064EA0" w:rsidRDefault="00064EA0" w:rsidP="00064EA0">
      <w:pPr>
        <w:pStyle w:val="NoSpacing"/>
        <w:ind w:left="720"/>
        <w:rPr>
          <w:rFonts w:ascii="Century Gothic" w:hAnsi="Century Gothic"/>
          <w:sz w:val="22"/>
          <w:szCs w:val="22"/>
        </w:rPr>
      </w:pPr>
    </w:p>
    <w:p w14:paraId="12CFEF4B" w14:textId="4E1BC7EB" w:rsidR="00064EA0" w:rsidRPr="00025B71" w:rsidRDefault="00064EA0" w:rsidP="00064EA0">
      <w:pPr>
        <w:pStyle w:val="NoSpacing"/>
        <w:ind w:left="720"/>
        <w:rPr>
          <w:rFonts w:ascii="Century Gothic" w:hAnsi="Century Gothic"/>
          <w:sz w:val="22"/>
          <w:szCs w:val="22"/>
        </w:rPr>
      </w:pPr>
      <w:r w:rsidRPr="00025B71">
        <w:rPr>
          <w:rFonts w:ascii="Century Gothic" w:hAnsi="Century Gothic"/>
          <w:sz w:val="22"/>
          <w:szCs w:val="22"/>
        </w:rPr>
        <w:t>Excludes</w:t>
      </w:r>
      <w:r>
        <w:rPr>
          <w:rFonts w:ascii="Century Gothic" w:hAnsi="Century Gothic"/>
          <w:sz w:val="22"/>
          <w:szCs w:val="22"/>
        </w:rPr>
        <w:t xml:space="preserve"> the following fees</w:t>
      </w:r>
      <w:r w:rsidRPr="00025B71">
        <w:rPr>
          <w:rFonts w:ascii="Century Gothic" w:hAnsi="Century Gothic"/>
          <w:sz w:val="22"/>
          <w:szCs w:val="22"/>
        </w:rPr>
        <w:t>:</w:t>
      </w:r>
    </w:p>
    <w:p w14:paraId="54531816" w14:textId="2A0466DE" w:rsidR="00064EA0" w:rsidRDefault="00064EA0" w:rsidP="00656E14">
      <w:pPr>
        <w:pStyle w:val="NoSpacing"/>
        <w:numPr>
          <w:ilvl w:val="1"/>
          <w:numId w:val="1"/>
        </w:numPr>
        <w:ind w:left="1701"/>
        <w:rPr>
          <w:rFonts w:ascii="Century Gothic" w:hAnsi="Century Gothic"/>
          <w:sz w:val="22"/>
          <w:szCs w:val="22"/>
        </w:rPr>
      </w:pPr>
      <w:r>
        <w:rPr>
          <w:rFonts w:ascii="Century Gothic" w:hAnsi="Century Gothic"/>
          <w:sz w:val="22"/>
          <w:szCs w:val="22"/>
        </w:rPr>
        <w:t>Submission fees</w:t>
      </w:r>
    </w:p>
    <w:p w14:paraId="228336B5" w14:textId="0BB4B287" w:rsidR="00025B71" w:rsidRPr="00B82E35" w:rsidRDefault="00064EA0" w:rsidP="00656E14">
      <w:pPr>
        <w:pStyle w:val="NoSpacing"/>
        <w:numPr>
          <w:ilvl w:val="1"/>
          <w:numId w:val="1"/>
        </w:numPr>
        <w:ind w:left="1701"/>
        <w:rPr>
          <w:rFonts w:ascii="Century Gothic" w:hAnsi="Century Gothic"/>
          <w:sz w:val="22"/>
          <w:szCs w:val="22"/>
        </w:rPr>
      </w:pPr>
      <w:r>
        <w:rPr>
          <w:rFonts w:ascii="Century Gothic" w:hAnsi="Century Gothic"/>
          <w:sz w:val="22"/>
          <w:szCs w:val="22"/>
        </w:rPr>
        <w:t>Printing fees</w:t>
      </w:r>
    </w:p>
    <w:p w14:paraId="072B89EA" w14:textId="77777777" w:rsidR="00025B71" w:rsidRDefault="00025B71" w:rsidP="00025B71">
      <w:pPr>
        <w:pStyle w:val="NoSpacing"/>
        <w:ind w:left="7920" w:firstLine="720"/>
        <w:rPr>
          <w:rFonts w:ascii="Century Gothic" w:hAnsi="Century Gothic"/>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3B25E0F9" w14:textId="685B9872" w:rsidR="00091734" w:rsidRPr="004A5B86" w:rsidRDefault="002A3535" w:rsidP="00EE4BB0">
      <w:pPr>
        <w:tabs>
          <w:tab w:val="left" w:pos="142"/>
          <w:tab w:val="left" w:pos="5387"/>
        </w:tabs>
        <w:rPr>
          <w:rFonts w:ascii="Century Gothic" w:hAnsi="Century Gothic"/>
          <w:b/>
          <w:i/>
          <w:color w:val="000000" w:themeColor="text1"/>
          <w:szCs w:val="12"/>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025B71">
        <w:rPr>
          <w:rFonts w:ascii="Century Gothic" w:hAnsi="Century Gothic"/>
          <w:b/>
          <w:i/>
          <w:color w:val="000000" w:themeColor="text1"/>
          <w:sz w:val="40"/>
        </w:rPr>
        <w:t>21 7</w:t>
      </w:r>
      <w:r w:rsidR="00CB5B2D">
        <w:rPr>
          <w:rFonts w:ascii="Century Gothic" w:hAnsi="Century Gothic"/>
          <w:b/>
          <w:i/>
          <w:color w:val="000000" w:themeColor="text1"/>
          <w:sz w:val="40"/>
        </w:rPr>
        <w:t>3</w:t>
      </w:r>
      <w:r w:rsidR="00025B71">
        <w:rPr>
          <w:rFonts w:ascii="Century Gothic" w:hAnsi="Century Gothic"/>
          <w:b/>
          <w:i/>
          <w:color w:val="000000" w:themeColor="text1"/>
          <w:sz w:val="40"/>
        </w:rPr>
        <w:t>0</w:t>
      </w:r>
      <w:r w:rsidR="00E923F7">
        <w:rPr>
          <w:rFonts w:ascii="Century Gothic" w:hAnsi="Century Gothic"/>
          <w:b/>
          <w:i/>
          <w:color w:val="000000" w:themeColor="text1"/>
          <w:sz w:val="40"/>
        </w:rPr>
        <w:t>.00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1D7F36A9" w14:textId="51C8FF96" w:rsidR="007C2452" w:rsidRDefault="0052026A"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390C7ADC">
                <wp:simplePos x="0" y="0"/>
                <wp:positionH relativeFrom="margin">
                  <wp:posOffset>19050</wp:posOffset>
                </wp:positionH>
                <wp:positionV relativeFrom="paragraph">
                  <wp:posOffset>92075</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506D7" id="Straight Connector 1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7.25pt" to="495.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" strokecolor="#a17c01" strokeweight="3pt">
                <v:stroke joinstyle="miter"/>
                <w10:wrap anchorx="margin"/>
              </v:line>
            </w:pict>
          </mc:Fallback>
        </mc:AlternateContent>
      </w:r>
    </w:p>
    <w:p w14:paraId="6B291C5C" w14:textId="2571205D"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Pr="009F675F" w:rsidRDefault="002B3D9A" w:rsidP="002B3D9A">
      <w:pPr>
        <w:rPr>
          <w:rFonts w:ascii="Century Gothic" w:hAnsi="Century Gothic" w:cs="Arial"/>
          <w:bCs/>
          <w:sz w:val="20"/>
          <w:szCs w:val="20"/>
        </w:rPr>
      </w:pPr>
      <w:r w:rsidRPr="009F675F">
        <w:rPr>
          <w:rFonts w:ascii="Century Gothic" w:hAnsi="Century Gothic" w:cs="Arial"/>
          <w:b/>
          <w:bCs/>
          <w:sz w:val="20"/>
          <w:szCs w:val="20"/>
        </w:rPr>
        <w:t>*</w:t>
      </w:r>
      <w:r w:rsidR="00271336" w:rsidRPr="009F675F">
        <w:rPr>
          <w:rFonts w:ascii="Century Gothic" w:hAnsi="Century Gothic" w:cs="Arial"/>
          <w:bCs/>
          <w:sz w:val="20"/>
          <w:szCs w:val="20"/>
        </w:rPr>
        <w:t>Should</w:t>
      </w:r>
      <w:r w:rsidRPr="009F675F">
        <w:rPr>
          <w:rFonts w:ascii="Century Gothic" w:hAnsi="Century Gothic" w:cs="Arial"/>
          <w:bCs/>
          <w:sz w:val="20"/>
          <w:szCs w:val="20"/>
        </w:rPr>
        <w:t xml:space="preserve"> </w:t>
      </w:r>
      <w:r w:rsidR="00600295" w:rsidRPr="009F675F">
        <w:rPr>
          <w:rFonts w:ascii="Century Gothic" w:hAnsi="Century Gothic" w:cs="Arial"/>
          <w:bCs/>
          <w:sz w:val="20"/>
          <w:szCs w:val="20"/>
        </w:rPr>
        <w:t>our</w:t>
      </w:r>
      <w:r w:rsidRPr="009F675F">
        <w:rPr>
          <w:rFonts w:ascii="Century Gothic" w:hAnsi="Century Gothic" w:cs="Arial"/>
          <w:bCs/>
          <w:sz w:val="20"/>
          <w:szCs w:val="20"/>
        </w:rPr>
        <w:t xml:space="preserve"> scope of work increase, our fees will be adjusted to accommodate the extra scope. This will be discussed before the work commences.</w:t>
      </w:r>
    </w:p>
    <w:p w14:paraId="6F7AA068" w14:textId="6537211C" w:rsidR="0054756B" w:rsidRPr="009F675F" w:rsidRDefault="0054756B" w:rsidP="0054756B">
      <w:pPr>
        <w:spacing w:after="200" w:line="276" w:lineRule="auto"/>
        <w:rPr>
          <w:rFonts w:ascii="Century Gothic" w:hAnsi="Century Gothic"/>
          <w:sz w:val="20"/>
          <w:szCs w:val="20"/>
        </w:rPr>
      </w:pPr>
      <w:r w:rsidRPr="009F675F">
        <w:rPr>
          <w:rFonts w:ascii="Century Gothic" w:hAnsi="Century Gothic"/>
          <w:sz w:val="20"/>
          <w:szCs w:val="20"/>
        </w:rPr>
        <w:t>*This quote is</w:t>
      </w:r>
      <w:r w:rsidR="001B5A60" w:rsidRPr="009F675F">
        <w:rPr>
          <w:rFonts w:ascii="Century Gothic" w:hAnsi="Century Gothic"/>
          <w:sz w:val="20"/>
          <w:szCs w:val="20"/>
        </w:rPr>
        <w:t xml:space="preserve"> only</w:t>
      </w:r>
      <w:r w:rsidRPr="009F675F">
        <w:rPr>
          <w:rFonts w:ascii="Century Gothic" w:hAnsi="Century Gothic"/>
          <w:sz w:val="20"/>
          <w:szCs w:val="20"/>
        </w:rPr>
        <w:t xml:space="preserve"> </w:t>
      </w:r>
      <w:r w:rsidRPr="009F675F">
        <w:rPr>
          <w:rFonts w:ascii="Century Gothic" w:hAnsi="Century Gothic"/>
          <w:sz w:val="20"/>
          <w:szCs w:val="20"/>
          <w:u w:val="single"/>
        </w:rPr>
        <w:t>valid for 30 Days</w:t>
      </w:r>
      <w:r w:rsidRPr="009F675F">
        <w:rPr>
          <w:rFonts w:ascii="Century Gothic" w:hAnsi="Century Gothic"/>
          <w:sz w:val="20"/>
          <w:szCs w:val="20"/>
        </w:rPr>
        <w:t xml:space="preserve"> after </w:t>
      </w:r>
      <w:r w:rsidR="0004790E" w:rsidRPr="009F675F">
        <w:rPr>
          <w:rFonts w:ascii="Century Gothic" w:hAnsi="Century Gothic"/>
          <w:sz w:val="20"/>
          <w:szCs w:val="20"/>
        </w:rPr>
        <w:t xml:space="preserve">the date of </w:t>
      </w:r>
      <w:r w:rsidRPr="009F675F">
        <w:rPr>
          <w:rFonts w:ascii="Century Gothic" w:hAnsi="Century Gothic"/>
          <w:sz w:val="20"/>
          <w:szCs w:val="20"/>
        </w:rPr>
        <w:t>issue.</w:t>
      </w:r>
      <w:r w:rsidR="0052026A" w:rsidRPr="009F675F">
        <w:rPr>
          <w:rFonts w:ascii="Century Gothic" w:hAnsi="Century Gothic"/>
          <w:noProof/>
          <w:color w:val="FFD966" w:themeColor="accent4" w:themeTint="99"/>
          <w:sz w:val="20"/>
          <w:szCs w:val="20"/>
          <w:lang w:eastAsia="en-ZA"/>
        </w:rPr>
        <w:t xml:space="preserve"> </w:t>
      </w:r>
    </w:p>
    <w:p w14:paraId="2185C1C4" w14:textId="77777777" w:rsidR="007B74F8" w:rsidRDefault="0052026A" w:rsidP="007B74F8">
      <w:pPr>
        <w:spacing w:after="200" w:line="276" w:lineRule="auto"/>
        <w:rPr>
          <w:rFonts w:ascii="Century Gothic" w:hAnsi="Century Gothic"/>
          <w:b/>
          <w:color w:val="000000" w:themeColor="text1"/>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5279160A">
                <wp:simplePos x="0" y="0"/>
                <wp:positionH relativeFrom="margin">
                  <wp:posOffset>0</wp:posOffset>
                </wp:positionH>
                <wp:positionV relativeFrom="paragraph">
                  <wp:posOffset>85725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2854B6"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75pt" to="490.5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" strokecolor="#a17c01" strokeweight="3pt">
                <v:stroke joinstyle="miter"/>
                <w10:wrap anchorx="margin"/>
              </v:line>
            </w:pict>
          </mc:Fallback>
        </mc:AlternateContent>
      </w:r>
    </w:p>
    <w:p w14:paraId="512950C3" w14:textId="77777777" w:rsidR="00656E14" w:rsidRDefault="00656E14" w:rsidP="007B74F8">
      <w:pPr>
        <w:spacing w:after="200" w:line="276" w:lineRule="auto"/>
        <w:rPr>
          <w:rFonts w:ascii="Century Gothic" w:hAnsi="Century Gothic"/>
          <w:bCs/>
          <w:color w:val="000000" w:themeColor="text1"/>
          <w:sz w:val="20"/>
          <w:szCs w:val="20"/>
          <w:u w:val="single"/>
        </w:rPr>
      </w:pPr>
    </w:p>
    <w:p w14:paraId="33EB0AB6" w14:textId="64DEC49B" w:rsidR="00F05E4D" w:rsidRPr="00012D97" w:rsidRDefault="00F05E4D" w:rsidP="007B74F8">
      <w:pPr>
        <w:spacing w:after="200" w:line="276" w:lineRule="auto"/>
        <w:rPr>
          <w:rFonts w:ascii="Century Gothic" w:hAnsi="Century Gothic"/>
          <w:bCs/>
          <w:color w:val="000000" w:themeColor="text1"/>
          <w:sz w:val="20"/>
          <w:szCs w:val="20"/>
          <w:u w:val="single"/>
        </w:rPr>
      </w:pPr>
      <w:r w:rsidRPr="00012D97">
        <w:rPr>
          <w:rFonts w:ascii="Century Gothic" w:hAnsi="Century Gothic"/>
          <w:bCs/>
          <w:color w:val="000000" w:themeColor="text1"/>
          <w:sz w:val="20"/>
          <w:szCs w:val="20"/>
          <w:u w:val="single"/>
        </w:rPr>
        <w:lastRenderedPageBreak/>
        <w:t>Excluded from the fees:</w:t>
      </w:r>
    </w:p>
    <w:p w14:paraId="2BADB84D" w14:textId="346A830D" w:rsidR="00F05E4D" w:rsidRPr="00012D97" w:rsidRDefault="00F05E4D" w:rsidP="00672D42">
      <w:pPr>
        <w:pStyle w:val="ListParagraph"/>
        <w:numPr>
          <w:ilvl w:val="0"/>
          <w:numId w:val="16"/>
        </w:numPr>
        <w:spacing w:after="200" w:line="276" w:lineRule="auto"/>
        <w:ind w:left="426"/>
        <w:rPr>
          <w:rFonts w:ascii="Century Gothic" w:hAnsi="Century Gothic"/>
          <w:sz w:val="20"/>
          <w:szCs w:val="20"/>
        </w:rPr>
      </w:pPr>
      <w:r w:rsidRPr="00012D97">
        <w:rPr>
          <w:rFonts w:ascii="Century Gothic" w:hAnsi="Century Gothic"/>
          <w:sz w:val="20"/>
          <w:szCs w:val="20"/>
        </w:rPr>
        <w:t>Other Professional consultancy fees that may be required (e.g. Structural Engineer, Quantity and Site Surveyors, Health &amp; Safety, etc.)</w:t>
      </w:r>
    </w:p>
    <w:p w14:paraId="428426FB" w14:textId="00BDBE98" w:rsidR="00F05E4D" w:rsidRPr="00012D97" w:rsidRDefault="00F05E4D" w:rsidP="00672D42">
      <w:pPr>
        <w:pStyle w:val="ListParagraph"/>
        <w:numPr>
          <w:ilvl w:val="0"/>
          <w:numId w:val="16"/>
        </w:numPr>
        <w:spacing w:after="200" w:line="276" w:lineRule="auto"/>
        <w:ind w:left="426"/>
        <w:rPr>
          <w:rFonts w:ascii="Century Gothic" w:hAnsi="Century Gothic"/>
          <w:sz w:val="20"/>
          <w:szCs w:val="20"/>
        </w:rPr>
      </w:pPr>
      <w:r w:rsidRPr="00012D97">
        <w:rPr>
          <w:rFonts w:ascii="Century Gothic" w:hAnsi="Century Gothic"/>
          <w:sz w:val="20"/>
          <w:szCs w:val="20"/>
        </w:rPr>
        <w:t>Execution of the works and testing of materials to ensure compliance with drawings and specifications remains the responsibility of the contractor.</w:t>
      </w:r>
    </w:p>
    <w:p w14:paraId="424C6FDD" w14:textId="69389C5C"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6A845B5D" w14:textId="4BD19200" w:rsidR="00546634" w:rsidRPr="00672D42" w:rsidRDefault="006E406C" w:rsidP="006E406C">
      <w:pPr>
        <w:pStyle w:val="ListParagraph"/>
        <w:numPr>
          <w:ilvl w:val="0"/>
          <w:numId w:val="2"/>
        </w:numPr>
        <w:rPr>
          <w:rFonts w:ascii="Century Gothic" w:hAnsi="Century Gothic" w:cs="Arial"/>
          <w:bCs/>
          <w:u w:val="single"/>
        </w:rPr>
      </w:pPr>
      <w:r w:rsidRPr="00672D42">
        <w:rPr>
          <w:rFonts w:ascii="Century Gothic" w:hAnsi="Century Gothic" w:cs="Arial"/>
          <w:bCs/>
          <w:u w:val="single"/>
        </w:rPr>
        <w:t>D</w:t>
      </w:r>
      <w:r w:rsidR="00546634" w:rsidRPr="00672D42">
        <w:rPr>
          <w:rFonts w:ascii="Century Gothic" w:hAnsi="Century Gothic" w:cs="Arial"/>
          <w:bCs/>
          <w:u w:val="single"/>
        </w:rPr>
        <w:t xml:space="preserve">eposit payable at </w:t>
      </w:r>
      <w:r w:rsidR="00343A23" w:rsidRPr="00672D42">
        <w:rPr>
          <w:rFonts w:ascii="Century Gothic" w:hAnsi="Century Gothic" w:cs="Arial"/>
          <w:bCs/>
          <w:u w:val="single"/>
        </w:rPr>
        <w:t>acceptance of quotation</w:t>
      </w:r>
      <w:r w:rsidR="00546634" w:rsidRPr="00672D42">
        <w:rPr>
          <w:rFonts w:ascii="Century Gothic" w:hAnsi="Century Gothic" w:cs="Arial"/>
          <w:bCs/>
          <w:u w:val="single"/>
        </w:rPr>
        <w:t xml:space="preserve">. </w:t>
      </w:r>
      <w:r w:rsidR="00D22D9F" w:rsidRPr="00672D42">
        <w:rPr>
          <w:rFonts w:ascii="Century Gothic" w:hAnsi="Century Gothic" w:cs="Arial"/>
          <w:bCs/>
          <w:u w:val="single"/>
        </w:rPr>
        <w:t xml:space="preserve"> </w:t>
      </w:r>
      <w:r w:rsidR="00D22D9F"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00D22D9F" w:rsidRPr="00672D42">
        <w:rPr>
          <w:rFonts w:ascii="Century Gothic" w:hAnsi="Century Gothic" w:cs="Arial"/>
          <w:bCs/>
          <w:u w:val="single"/>
        </w:rPr>
        <w:t xml:space="preserve">(R </w:t>
      </w:r>
      <w:r w:rsidR="00025B71" w:rsidRPr="00025B71">
        <w:rPr>
          <w:rFonts w:ascii="Century Gothic" w:hAnsi="Century Gothic" w:cs="Arial"/>
          <w:bCs/>
          <w:u w:val="single"/>
        </w:rPr>
        <w:t>17 880</w:t>
      </w:r>
      <w:r w:rsidR="004E4717">
        <w:rPr>
          <w:rFonts w:ascii="Century Gothic" w:hAnsi="Century Gothic" w:cs="Arial"/>
          <w:bCs/>
          <w:u w:val="single"/>
        </w:rPr>
        <w:t>.00</w:t>
      </w:r>
      <w:r w:rsidR="00D22D9F" w:rsidRPr="00672D42">
        <w:rPr>
          <w:rFonts w:ascii="Century Gothic" w:hAnsi="Century Gothic" w:cs="Arial"/>
          <w:bCs/>
          <w:u w:val="single"/>
        </w:rPr>
        <w:t>)</w:t>
      </w:r>
    </w:p>
    <w:p w14:paraId="7D4EB99F" w14:textId="0D3827A0" w:rsidR="00D22D9F" w:rsidRPr="00672D42" w:rsidRDefault="006E406C" w:rsidP="006E406C">
      <w:pPr>
        <w:pStyle w:val="ListParagraph"/>
        <w:numPr>
          <w:ilvl w:val="0"/>
          <w:numId w:val="2"/>
        </w:numPr>
        <w:rPr>
          <w:rFonts w:ascii="Century Gothic" w:hAnsi="Century Gothic" w:cs="Arial"/>
          <w:bCs/>
        </w:rPr>
      </w:pPr>
      <w:r w:rsidRPr="00672D42">
        <w:rPr>
          <w:rFonts w:ascii="Century Gothic" w:hAnsi="Century Gothic" w:cs="Arial"/>
          <w:bCs/>
          <w:u w:val="single"/>
        </w:rPr>
        <w:t>F</w:t>
      </w:r>
      <w:r w:rsidR="00D22D9F" w:rsidRPr="00672D42">
        <w:rPr>
          <w:rFonts w:ascii="Century Gothic" w:hAnsi="Century Gothic" w:cs="Arial"/>
          <w:bCs/>
          <w:u w:val="single"/>
        </w:rPr>
        <w:t xml:space="preserve">ees payable at </w:t>
      </w:r>
      <w:r w:rsidR="00064EA0">
        <w:rPr>
          <w:rFonts w:ascii="Century Gothic" w:hAnsi="Century Gothic" w:cs="Arial"/>
          <w:bCs/>
          <w:u w:val="single"/>
        </w:rPr>
        <w:t>municipal building plan submission to NMBM</w:t>
      </w:r>
      <w:r w:rsidR="00E43DA7">
        <w:rPr>
          <w:rFonts w:ascii="Century Gothic" w:hAnsi="Century Gothic" w:cs="Arial"/>
          <w:bCs/>
          <w:u w:val="single"/>
        </w:rPr>
        <w:t>.</w:t>
      </w:r>
      <w:r w:rsidRPr="00672D42">
        <w:rPr>
          <w:rFonts w:ascii="Century Gothic" w:hAnsi="Century Gothic" w:cs="Arial"/>
          <w:bCs/>
          <w:u w:val="single"/>
        </w:rPr>
        <w:tab/>
      </w:r>
      <w:r w:rsidR="00E43DA7">
        <w:rPr>
          <w:rFonts w:ascii="Century Gothic" w:hAnsi="Century Gothic" w:cs="Arial"/>
          <w:bCs/>
          <w:u w:val="single"/>
        </w:rPr>
        <w:tab/>
      </w:r>
      <w:r w:rsidR="00D22D9F" w:rsidRPr="00672D42">
        <w:rPr>
          <w:rFonts w:ascii="Century Gothic" w:hAnsi="Century Gothic" w:cs="Arial"/>
          <w:bCs/>
          <w:u w:val="single"/>
        </w:rPr>
        <w:t xml:space="preserve">(R </w:t>
      </w:r>
      <w:r w:rsidR="00064EA0">
        <w:rPr>
          <w:rFonts w:ascii="Century Gothic" w:hAnsi="Century Gothic" w:cs="Arial"/>
          <w:bCs/>
          <w:u w:val="single"/>
        </w:rPr>
        <w:t xml:space="preserve">  3 850</w:t>
      </w:r>
      <w:r w:rsidR="004E4717">
        <w:rPr>
          <w:rFonts w:ascii="Century Gothic" w:hAnsi="Century Gothic" w:cs="Arial"/>
          <w:bCs/>
          <w:u w:val="single"/>
        </w:rPr>
        <w:t>.00</w:t>
      </w:r>
      <w:r w:rsidR="00D22D9F" w:rsidRPr="00672D42">
        <w:rPr>
          <w:rFonts w:ascii="Century Gothic" w:hAnsi="Century Gothic" w:cs="Arial"/>
          <w:bCs/>
          <w:u w:val="single"/>
        </w:rPr>
        <w:t>)</w:t>
      </w:r>
    </w:p>
    <w:p w14:paraId="644820A7" w14:textId="77777777"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8AF0182" w14:textId="3028CF25" w:rsidR="00B82435" w:rsidRPr="009812C2" w:rsidRDefault="00740752" w:rsidP="00B82435">
      <w:pPr>
        <w:rPr>
          <w:rFonts w:ascii="Century Gothic" w:hAnsi="Century Gothic"/>
          <w:color w:val="000000" w:themeColor="text1"/>
          <w:sz w:val="20"/>
          <w:szCs w:val="20"/>
        </w:rPr>
      </w:pPr>
      <w:r w:rsidRPr="00740752">
        <w:rPr>
          <w:rFonts w:ascii="Century Gothic" w:eastAsiaTheme="minorEastAsia" w:hAnsi="Century Gothic" w:cs="Times New Roman"/>
          <w:sz w:val="20"/>
          <w:szCs w:val="20"/>
          <w:u w:val="single"/>
        </w:rPr>
        <w:t>BLACKHOUND ENTERPRISES PTY LTD</w:t>
      </w:r>
      <w:r w:rsidR="00D22D9F" w:rsidRPr="006870EB">
        <w:rPr>
          <w:rFonts w:ascii="Century Gothic" w:hAnsi="Century Gothic"/>
          <w:b/>
          <w:color w:val="000000" w:themeColor="text1"/>
          <w:sz w:val="20"/>
          <w:szCs w:val="20"/>
          <w:u w:val="single"/>
        </w:rPr>
        <w:t xml:space="preserve"> </w:t>
      </w:r>
      <w:r w:rsidR="00D22D9F" w:rsidRPr="009812C2">
        <w:rPr>
          <w:rFonts w:ascii="Century Gothic" w:hAnsi="Century Gothic"/>
          <w:color w:val="000000" w:themeColor="text1"/>
          <w:sz w:val="20"/>
          <w:szCs w:val="20"/>
        </w:rPr>
        <w:t>will be employed for</w:t>
      </w:r>
      <w:r w:rsidR="004206A4" w:rsidRPr="009812C2">
        <w:rPr>
          <w:rFonts w:ascii="Century Gothic" w:hAnsi="Century Gothic"/>
          <w:color w:val="000000" w:themeColor="text1"/>
          <w:sz w:val="20"/>
          <w:szCs w:val="20"/>
        </w:rPr>
        <w:t xml:space="preserve"> the submission of </w:t>
      </w:r>
      <w:r w:rsidR="007B74F8" w:rsidRPr="009812C2">
        <w:rPr>
          <w:rFonts w:ascii="Century Gothic" w:hAnsi="Century Gothic"/>
          <w:color w:val="000000" w:themeColor="text1"/>
          <w:sz w:val="20"/>
          <w:szCs w:val="20"/>
        </w:rPr>
        <w:t xml:space="preserve">the </w:t>
      </w:r>
      <w:r w:rsidR="009812C2">
        <w:rPr>
          <w:rFonts w:ascii="Century Gothic" w:hAnsi="Century Gothic"/>
          <w:color w:val="000000" w:themeColor="text1"/>
          <w:sz w:val="20"/>
          <w:szCs w:val="20"/>
        </w:rPr>
        <w:t>s</w:t>
      </w:r>
      <w:r w:rsidR="004206A4" w:rsidRPr="009812C2">
        <w:rPr>
          <w:rFonts w:ascii="Century Gothic" w:hAnsi="Century Gothic"/>
          <w:color w:val="000000" w:themeColor="text1"/>
          <w:sz w:val="20"/>
          <w:szCs w:val="20"/>
        </w:rPr>
        <w:t xml:space="preserve">ite </w:t>
      </w:r>
      <w:r w:rsidR="009812C2">
        <w:rPr>
          <w:rFonts w:ascii="Century Gothic" w:hAnsi="Century Gothic"/>
          <w:color w:val="000000" w:themeColor="text1"/>
          <w:sz w:val="20"/>
          <w:szCs w:val="20"/>
        </w:rPr>
        <w:t>d</w:t>
      </w:r>
      <w:r w:rsidR="004206A4" w:rsidRPr="009812C2">
        <w:rPr>
          <w:rFonts w:ascii="Century Gothic" w:hAnsi="Century Gothic"/>
          <w:color w:val="000000" w:themeColor="text1"/>
          <w:sz w:val="20"/>
          <w:szCs w:val="20"/>
        </w:rPr>
        <w:t xml:space="preserve">evelopment plan and building plan submission which will follow the SDP approval process. </w:t>
      </w:r>
      <w:bookmarkStart w:id="0" w:name="_Hlk137475181"/>
    </w:p>
    <w:p w14:paraId="49AAFF00" w14:textId="3F41772E" w:rsidR="004206A4" w:rsidRDefault="009812C2" w:rsidP="00B82435">
      <w:pPr>
        <w:rPr>
          <w:rFonts w:ascii="Century Gothic" w:hAnsi="Century Gothic"/>
          <w:color w:val="000000" w:themeColor="text1"/>
          <w:sz w:val="20"/>
          <w:szCs w:val="20"/>
        </w:rPr>
      </w:pPr>
      <w:r>
        <w:rPr>
          <w:rFonts w:ascii="Century Gothic" w:hAnsi="Century Gothic"/>
          <w:color w:val="000000" w:themeColor="text1"/>
          <w:sz w:val="20"/>
          <w:szCs w:val="20"/>
        </w:rPr>
        <w:t>I</w:t>
      </w:r>
      <w:r w:rsidRPr="009812C2">
        <w:rPr>
          <w:rFonts w:ascii="Century Gothic" w:hAnsi="Century Gothic"/>
          <w:color w:val="000000" w:themeColor="text1"/>
          <w:sz w:val="20"/>
          <w:szCs w:val="20"/>
        </w:rPr>
        <w:t>f additional work is required</w:t>
      </w:r>
      <w:r w:rsidRPr="009812C2">
        <w:rPr>
          <w:rFonts w:ascii="Century Gothic" w:hAnsi="Century Gothic"/>
          <w:color w:val="000000" w:themeColor="text1"/>
          <w:sz w:val="20"/>
          <w:szCs w:val="20"/>
        </w:rPr>
        <w:t>, as state</w:t>
      </w:r>
      <w:r>
        <w:rPr>
          <w:rFonts w:ascii="Century Gothic" w:hAnsi="Century Gothic"/>
          <w:color w:val="000000" w:themeColor="text1"/>
          <w:sz w:val="20"/>
          <w:szCs w:val="20"/>
        </w:rPr>
        <w:t>d</w:t>
      </w:r>
      <w:r w:rsidRPr="009812C2">
        <w:rPr>
          <w:rFonts w:ascii="Century Gothic" w:hAnsi="Century Gothic"/>
          <w:color w:val="000000" w:themeColor="text1"/>
          <w:sz w:val="20"/>
          <w:szCs w:val="20"/>
        </w:rPr>
        <w:t xml:space="preserve"> within the </w:t>
      </w:r>
      <w:r>
        <w:rPr>
          <w:rFonts w:ascii="Century Gothic" w:hAnsi="Century Gothic"/>
          <w:color w:val="000000" w:themeColor="text1"/>
          <w:sz w:val="20"/>
          <w:szCs w:val="20"/>
        </w:rPr>
        <w:t>“</w:t>
      </w:r>
      <w:r w:rsidR="004206A4" w:rsidRPr="009812C2">
        <w:rPr>
          <w:rFonts w:ascii="Century Gothic" w:hAnsi="Century Gothic"/>
          <w:color w:val="000000" w:themeColor="text1"/>
          <w:sz w:val="20"/>
          <w:szCs w:val="20"/>
        </w:rPr>
        <w:t>subject to the SDP approval</w:t>
      </w:r>
      <w:r>
        <w:rPr>
          <w:rFonts w:ascii="Century Gothic" w:hAnsi="Century Gothic"/>
          <w:color w:val="000000" w:themeColor="text1"/>
          <w:sz w:val="20"/>
          <w:szCs w:val="20"/>
        </w:rPr>
        <w:t>” received from council</w:t>
      </w:r>
      <w:r w:rsidRPr="009812C2">
        <w:t xml:space="preserve">, </w:t>
      </w:r>
      <w:r w:rsidRPr="009812C2">
        <w:rPr>
          <w:rFonts w:ascii="Century Gothic" w:hAnsi="Century Gothic"/>
          <w:color w:val="000000" w:themeColor="text1"/>
          <w:sz w:val="20"/>
          <w:szCs w:val="20"/>
        </w:rPr>
        <w:t>and this work has not been outlined in t</w:t>
      </w:r>
      <w:r w:rsidRPr="009812C2">
        <w:rPr>
          <w:rFonts w:ascii="Century Gothic" w:hAnsi="Century Gothic"/>
          <w:color w:val="000000" w:themeColor="text1"/>
          <w:sz w:val="20"/>
          <w:szCs w:val="20"/>
        </w:rPr>
        <w:t xml:space="preserve">his </w:t>
      </w:r>
      <w:r w:rsidRPr="009812C2">
        <w:rPr>
          <w:rFonts w:ascii="Century Gothic" w:hAnsi="Century Gothic"/>
          <w:color w:val="000000" w:themeColor="text1"/>
          <w:sz w:val="20"/>
          <w:szCs w:val="20"/>
        </w:rPr>
        <w:t>quotation, a separate quotation will be provided for the additional work.</w:t>
      </w:r>
    </w:p>
    <w:p w14:paraId="199F6640" w14:textId="18BB379A" w:rsidR="00B82E35" w:rsidRPr="009812C2" w:rsidRDefault="00B82E35" w:rsidP="00B82435">
      <w:pPr>
        <w:rPr>
          <w:rFonts w:ascii="Century Gothic" w:hAnsi="Century Gothic"/>
          <w:color w:val="000000" w:themeColor="text1"/>
          <w:sz w:val="20"/>
          <w:szCs w:val="20"/>
        </w:rPr>
      </w:pPr>
      <w:r w:rsidRPr="00B82E35">
        <w:rPr>
          <w:rFonts w:ascii="Century Gothic" w:hAnsi="Century Gothic"/>
          <w:color w:val="000000" w:themeColor="text1"/>
          <w:sz w:val="20"/>
          <w:szCs w:val="20"/>
          <w:u w:val="single"/>
        </w:rPr>
        <w:t>No design fees</w:t>
      </w:r>
      <w:r>
        <w:rPr>
          <w:rFonts w:ascii="Century Gothic" w:hAnsi="Century Gothic"/>
          <w:color w:val="000000" w:themeColor="text1"/>
          <w:sz w:val="20"/>
          <w:szCs w:val="20"/>
        </w:rPr>
        <w:t xml:space="preserve"> have been included in this quotation.</w:t>
      </w:r>
    </w:p>
    <w:bookmarkEnd w:id="0"/>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5E06897" w14:textId="0A97BB72" w:rsidR="006870EB" w:rsidRPr="0006173B" w:rsidRDefault="0006173B" w:rsidP="006870EB">
      <w:pPr>
        <w:tabs>
          <w:tab w:val="left" w:pos="1741"/>
        </w:tabs>
        <w:rPr>
          <w:rFonts w:ascii="Century Gothic" w:hAnsi="Century Gothic"/>
          <w:b/>
          <w:color w:val="000000" w:themeColor="text1"/>
          <w:sz w:val="28"/>
        </w:rPr>
      </w:pPr>
      <w:r w:rsidRPr="0006173B">
        <w:rPr>
          <w:rFonts w:ascii="Century Gothic" w:eastAsiaTheme="minorEastAsia" w:hAnsi="Century Gothic" w:cs="Times New Roman"/>
          <w:color w:val="000000" w:themeColor="text1"/>
          <w:sz w:val="20"/>
          <w:szCs w:val="20"/>
        </w:rPr>
        <w:t>If a site visit is requested, a travel expense of R650.00 per site visit will be charged. This will be invoiced at the end of each month for the duration of the project or when site visits are requested</w:t>
      </w:r>
      <w:r w:rsidRPr="0006173B">
        <w:rPr>
          <w:rFonts w:ascii="Century Gothic" w:eastAsiaTheme="minorEastAsia" w:hAnsi="Century Gothic" w:cs="Times New Roman"/>
          <w:color w:val="000000" w:themeColor="text1"/>
          <w:sz w:val="20"/>
          <w:szCs w:val="20"/>
        </w:rPr>
        <w:t>.</w:t>
      </w:r>
    </w:p>
    <w:p w14:paraId="7D1949CF" w14:textId="77777777"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Pr="00AD3003" w:rsidRDefault="006870EB" w:rsidP="006870EB">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0DD13C37" w14:textId="77777777" w:rsidR="006870EB" w:rsidRPr="00904D7E"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p>
    <w:p w14:paraId="2EFFB5F7" w14:textId="77777777"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Pr>
          <w:rFonts w:ascii="Century Gothic" w:hAnsi="Century Gothic"/>
          <w:sz w:val="20"/>
          <w:szCs w:val="20"/>
        </w:rPr>
        <w:t>55</w:t>
      </w:r>
      <w:r w:rsidRPr="00904D7E">
        <w:rPr>
          <w:rFonts w:ascii="Century Gothic" w:hAnsi="Century Gothic"/>
          <w:sz w:val="20"/>
          <w:szCs w:val="20"/>
        </w:rPr>
        <w:t xml:space="preserve"> per A1 print</w:t>
      </w:r>
    </w:p>
    <w:p w14:paraId="22F4901C" w14:textId="77777777"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Pr>
          <w:rFonts w:ascii="Century Gothic" w:hAnsi="Century Gothic"/>
          <w:sz w:val="20"/>
          <w:szCs w:val="20"/>
        </w:rPr>
        <w:t>75</w:t>
      </w:r>
      <w:r w:rsidRPr="00904D7E">
        <w:rPr>
          <w:rFonts w:ascii="Century Gothic" w:hAnsi="Century Gothic"/>
          <w:sz w:val="20"/>
          <w:szCs w:val="20"/>
        </w:rPr>
        <w:t xml:space="preserve"> per A0 print.</w:t>
      </w:r>
    </w:p>
    <w:p w14:paraId="1B4951AC" w14:textId="77777777" w:rsidR="006870EB" w:rsidRDefault="006870EB" w:rsidP="006870EB">
      <w:pPr>
        <w:pStyle w:val="NoSpacing"/>
        <w:rPr>
          <w:rFonts w:ascii="Century Gothic" w:hAnsi="Century Gothic"/>
          <w:sz w:val="20"/>
          <w:szCs w:val="20"/>
        </w:rPr>
      </w:pP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3FDFD2D5" w14:textId="77777777" w:rsidR="006870EB" w:rsidRDefault="006870EB" w:rsidP="006870E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DEVIATIONS:</w:t>
      </w:r>
    </w:p>
    <w:p w14:paraId="364B5CD6" w14:textId="1D61267D" w:rsidR="009F675F" w:rsidRDefault="00B82435" w:rsidP="006870EB">
      <w:pPr>
        <w:rPr>
          <w:rFonts w:ascii="Century Gothic" w:hAnsi="Century Gothic"/>
          <w:sz w:val="20"/>
          <w:szCs w:val="20"/>
        </w:rPr>
      </w:pPr>
      <w:r w:rsidRPr="00B82435">
        <w:rPr>
          <w:rFonts w:ascii="Century Gothic" w:hAnsi="Century Gothic"/>
          <w:sz w:val="20"/>
          <w:szCs w:val="20"/>
        </w:rPr>
        <w:t>Any deviations made on site that require an updated plan will be billed at an hourly rate of R 650.00. An additional quotation covering the cost of revising the drawings will be sent to the client.</w:t>
      </w:r>
    </w:p>
    <w:p w14:paraId="2269893A" w14:textId="77777777" w:rsidR="006870EB" w:rsidRDefault="006870EB" w:rsidP="006870EB">
      <w:pPr>
        <w:pStyle w:val="NoSpacing"/>
        <w:rPr>
          <w:rFonts w:ascii="Century Gothic" w:hAnsi="Century Gothic"/>
          <w:sz w:val="20"/>
          <w:szCs w:val="20"/>
        </w:rPr>
      </w:pPr>
    </w:p>
    <w:p w14:paraId="317907EE" w14:textId="77777777" w:rsidR="004E4717" w:rsidRDefault="004E4717"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lastRenderedPageBreak/>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77777777" w:rsidR="006870EB" w:rsidRDefault="006870EB" w:rsidP="006870EB">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3E818CFA"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proofErr w:type="gramStart"/>
      <w:r w:rsidRPr="00E247CD">
        <w:rPr>
          <w:rFonts w:ascii="Century Gothic" w:hAnsi="Century Gothic"/>
          <w:sz w:val="20"/>
          <w:szCs w:val="20"/>
        </w:rPr>
        <w:t xml:space="preserve">all </w:t>
      </w:r>
      <w:r>
        <w:rPr>
          <w:rFonts w:ascii="Century Gothic" w:hAnsi="Century Gothic"/>
          <w:sz w:val="20"/>
          <w:szCs w:val="20"/>
        </w:rPr>
        <w:t>of</w:t>
      </w:r>
      <w:proofErr w:type="gramEnd"/>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0B0A34D4" w14:textId="77777777" w:rsidR="006870EB" w:rsidRDefault="006870EB"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FB676E4" w14:textId="77777777" w:rsidR="006870EB" w:rsidRPr="00AD3003" w:rsidRDefault="006870EB" w:rsidP="006870EB">
      <w:pPr>
        <w:pStyle w:val="ListParagraph"/>
        <w:numPr>
          <w:ilvl w:val="1"/>
          <w:numId w:val="14"/>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25FBE644" w14:textId="77777777" w:rsidR="006870EB" w:rsidRPr="00AD3003" w:rsidRDefault="006870EB" w:rsidP="006870EB">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4BBD8596" w14:textId="77777777" w:rsidR="006870EB"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526E4AAC" w14:textId="77777777" w:rsidR="006870EB" w:rsidRPr="00E247CD" w:rsidRDefault="006870EB" w:rsidP="006870EB">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06564B49" w14:textId="4D072FDC" w:rsidR="00054157" w:rsidRPr="00054157" w:rsidRDefault="006975ED" w:rsidP="00F02E48">
      <w:pPr>
        <w:tabs>
          <w:tab w:val="left" w:pos="1741"/>
        </w:tabs>
        <w:rPr>
          <w:rFonts w:ascii="Century Gothic" w:hAnsi="Century Gothic"/>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7968" behindDoc="0" locked="0" layoutInCell="1" allowOverlap="1" wp14:anchorId="06A76472" wp14:editId="4DB32A38">
                <wp:simplePos x="0" y="0"/>
                <wp:positionH relativeFrom="margin">
                  <wp:posOffset>0</wp:posOffset>
                </wp:positionH>
                <wp:positionV relativeFrom="paragraph">
                  <wp:posOffset>189865</wp:posOffset>
                </wp:positionV>
                <wp:extent cx="6229985"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10F26" id="Straight Connector 3"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95pt" to="490.5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" strokecolor="#a17c01" strokeweight="3pt">
                <v:stroke joinstyle="miter"/>
                <w10:wrap anchorx="margin"/>
              </v:line>
            </w:pict>
          </mc:Fallback>
        </mc:AlternateContent>
      </w:r>
    </w:p>
    <w:p w14:paraId="7A5EDBE0" w14:textId="77777777" w:rsidR="009F675F" w:rsidRDefault="009F675F" w:rsidP="009F675F">
      <w:pPr>
        <w:tabs>
          <w:tab w:val="left" w:pos="1741"/>
        </w:tabs>
        <w:rPr>
          <w:rFonts w:ascii="Century Gothic" w:hAnsi="Century Gothic"/>
          <w:color w:val="A17C01"/>
          <w:sz w:val="72"/>
        </w:rPr>
      </w:pPr>
    </w:p>
    <w:p w14:paraId="621F0927" w14:textId="77777777" w:rsidR="009F675F" w:rsidRDefault="009F675F" w:rsidP="009F675F">
      <w:pPr>
        <w:tabs>
          <w:tab w:val="left" w:pos="1741"/>
        </w:tabs>
        <w:rPr>
          <w:rFonts w:ascii="Century Gothic" w:hAnsi="Century Gothic"/>
          <w:color w:val="A17C01"/>
          <w:sz w:val="72"/>
        </w:rPr>
      </w:pPr>
    </w:p>
    <w:p w14:paraId="66A50717" w14:textId="77777777" w:rsidR="009F675F" w:rsidRDefault="009F675F" w:rsidP="009F675F">
      <w:pPr>
        <w:tabs>
          <w:tab w:val="left" w:pos="1741"/>
        </w:tabs>
        <w:rPr>
          <w:rFonts w:ascii="Century Gothic" w:hAnsi="Century Gothic"/>
          <w:color w:val="A17C01"/>
          <w:sz w:val="72"/>
        </w:rPr>
      </w:pPr>
    </w:p>
    <w:p w14:paraId="032D7D85" w14:textId="77777777" w:rsidR="009F675F" w:rsidRDefault="009F675F" w:rsidP="009F675F">
      <w:pPr>
        <w:tabs>
          <w:tab w:val="left" w:pos="1741"/>
        </w:tabs>
        <w:rPr>
          <w:rFonts w:ascii="Century Gothic" w:hAnsi="Century Gothic"/>
          <w:color w:val="A17C01"/>
          <w:sz w:val="72"/>
        </w:rPr>
      </w:pPr>
    </w:p>
    <w:p w14:paraId="7E1CF6EF" w14:textId="77777777" w:rsidR="00012D97" w:rsidRDefault="00012D97" w:rsidP="009F675F">
      <w:pPr>
        <w:tabs>
          <w:tab w:val="left" w:pos="1741"/>
        </w:tabs>
        <w:rPr>
          <w:rFonts w:ascii="Century Gothic" w:hAnsi="Century Gothic"/>
          <w:color w:val="A17C01"/>
          <w:sz w:val="72"/>
        </w:rPr>
      </w:pPr>
    </w:p>
    <w:p w14:paraId="0B8DB667" w14:textId="77777777" w:rsidR="009F675F" w:rsidRDefault="009F675F" w:rsidP="009F675F">
      <w:pPr>
        <w:tabs>
          <w:tab w:val="left" w:pos="1741"/>
        </w:tabs>
        <w:rPr>
          <w:rFonts w:ascii="Century Gothic" w:hAnsi="Century Gothic"/>
          <w:color w:val="A17C01"/>
          <w:sz w:val="72"/>
        </w:rPr>
      </w:pPr>
    </w:p>
    <w:p w14:paraId="00DAA2DE" w14:textId="640DDEE9"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79835BB5"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0E0BD9">
        <w:rPr>
          <w:rFonts w:ascii="Century Gothic" w:hAnsi="Century Gothic"/>
          <w:b/>
          <w:noProof/>
          <w:color w:val="000000" w:themeColor="text1"/>
          <w:sz w:val="20"/>
          <w:szCs w:val="20"/>
        </w:rPr>
        <w:t>25 September 2024</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9F675F">
      <w:pPr>
        <w:rPr>
          <w:rFonts w:ascii="Century Gothic" w:hAnsi="Century Gothic"/>
          <w:b/>
          <w:sz w:val="20"/>
          <w:szCs w:val="20"/>
        </w:rPr>
      </w:pPr>
    </w:p>
    <w:p w14:paraId="5F0E8D77" w14:textId="77777777"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Pr="006870EB">
          <w:rPr>
            <w:rStyle w:val="Hyperlink"/>
            <w:rFonts w:ascii="Century Gothic" w:hAnsi="Century Gothic"/>
            <w:sz w:val="20"/>
            <w:szCs w:val="20"/>
          </w:rPr>
          <w:t>dewald@blackhoundenterprises.com</w:t>
        </w:r>
      </w:hyperlink>
      <w:r w:rsidRPr="006870EB">
        <w:rPr>
          <w:rFonts w:ascii="Century Gothic" w:hAnsi="Century Gothic"/>
          <w:sz w:val="20"/>
          <w:szCs w:val="20"/>
        </w:rPr>
        <w:t xml:space="preserve"> </w:t>
      </w:r>
    </w:p>
    <w:p w14:paraId="4C55ED2A" w14:textId="77777777"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r w:rsidRPr="006870EB">
        <w:rPr>
          <w:rFonts w:ascii="Century Gothic" w:hAnsi="Century Gothic"/>
          <w:sz w:val="18"/>
          <w:szCs w:val="18"/>
        </w:rPr>
        <w:tab/>
      </w:r>
    </w:p>
    <w:p w14:paraId="1778436B" w14:textId="77777777" w:rsidR="009F675F" w:rsidRPr="006870EB" w:rsidRDefault="009F675F" w:rsidP="009F675F">
      <w:pPr>
        <w:rPr>
          <w:rFonts w:ascii="Century Gothic" w:hAnsi="Century Gothic"/>
          <w:sz w:val="18"/>
          <w:szCs w:val="18"/>
        </w:rPr>
      </w:pP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p>
    <w:p w14:paraId="7BBF2D92" w14:textId="77777777" w:rsidR="009F675F" w:rsidRPr="006870EB" w:rsidRDefault="009F675F"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2A5CFB58">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421BD" w14:textId="77777777"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3080D195" w14:textId="77777777" w:rsidR="0006173B" w:rsidRDefault="009F675F" w:rsidP="009F675F">
      <w:pPr>
        <w:rPr>
          <w:rFonts w:ascii="Century Gothic" w:hAnsi="Century Gothic"/>
          <w:sz w:val="20"/>
          <w:szCs w:val="20"/>
        </w:rPr>
      </w:pPr>
      <w:r w:rsidRPr="006870EB">
        <w:rPr>
          <w:rFonts w:ascii="Century Gothic" w:hAnsi="Century Gothic"/>
          <w:sz w:val="20"/>
          <w:szCs w:val="20"/>
        </w:rPr>
        <w:t>Dewald Potgieter</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00B82435">
        <w:rPr>
          <w:rFonts w:ascii="Century Gothic" w:hAnsi="Century Gothic"/>
          <w:sz w:val="20"/>
          <w:szCs w:val="20"/>
        </w:rPr>
        <w:t xml:space="preserve">            </w:t>
      </w:r>
      <w:r w:rsidR="0006173B" w:rsidRPr="0006173B">
        <w:rPr>
          <w:rFonts w:ascii="Century Gothic" w:hAnsi="Century Gothic"/>
          <w:sz w:val="20"/>
          <w:szCs w:val="20"/>
        </w:rPr>
        <w:t>Wickus Saunders</w:t>
      </w:r>
    </w:p>
    <w:p w14:paraId="690A290B" w14:textId="48B05A30" w:rsidR="009F675F" w:rsidRPr="006870EB" w:rsidRDefault="009F675F" w:rsidP="009F675F">
      <w:pPr>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Date:</w:t>
      </w:r>
      <w:r w:rsidRPr="006870EB">
        <w:rPr>
          <w:rFonts w:ascii="Century Gothic" w:hAnsi="Century Gothic"/>
          <w:sz w:val="20"/>
          <w:szCs w:val="20"/>
        </w:rPr>
        <w:tab/>
      </w:r>
    </w:p>
    <w:p w14:paraId="43F49632" w14:textId="1932D02A" w:rsidR="00C01745" w:rsidRDefault="00C01745" w:rsidP="006E1370">
      <w:pPr>
        <w:pStyle w:val="NoSpacing"/>
        <w:rPr>
          <w:rFonts w:ascii="Century Gothic" w:hAnsi="Century Gothic" w:cs="Arial"/>
          <w:sz w:val="20"/>
          <w:szCs w:val="14"/>
        </w:rPr>
      </w:pPr>
    </w:p>
    <w:sectPr w:rsidR="00C01745" w:rsidSect="003D17A3">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4056BE" w14:textId="77777777" w:rsidR="00A93E21" w:rsidRDefault="00A93E21" w:rsidP="0023653A">
      <w:pPr>
        <w:spacing w:after="0" w:line="240" w:lineRule="auto"/>
      </w:pPr>
      <w:r>
        <w:separator/>
      </w:r>
    </w:p>
  </w:endnote>
  <w:endnote w:type="continuationSeparator" w:id="0">
    <w:p w14:paraId="11A3EAE5" w14:textId="77777777" w:rsidR="00A93E21" w:rsidRDefault="00A93E21"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D3035E"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0F914C" w14:textId="77777777" w:rsidR="00A93E21" w:rsidRDefault="00A93E21" w:rsidP="0023653A">
      <w:pPr>
        <w:spacing w:after="0" w:line="240" w:lineRule="auto"/>
      </w:pPr>
      <w:r>
        <w:separator/>
      </w:r>
    </w:p>
  </w:footnote>
  <w:footnote w:type="continuationSeparator" w:id="0">
    <w:p w14:paraId="5EC2432E" w14:textId="77777777" w:rsidR="00A93E21" w:rsidRDefault="00A93E21"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FAD5EBE"/>
    <w:multiLevelType w:val="hybridMultilevel"/>
    <w:tmpl w:val="9210FCCC"/>
    <w:lvl w:ilvl="0" w:tplc="A7E20BD6">
      <w:numFmt w:val="bullet"/>
      <w:lvlText w:val="-"/>
      <w:lvlJc w:val="left"/>
      <w:pPr>
        <w:ind w:left="1080" w:hanging="360"/>
      </w:pPr>
      <w:rPr>
        <w:rFonts w:ascii="Century Gothic" w:eastAsiaTheme="minorHAnsi" w:hAnsi="Century Gothic" w:cs="Aria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3947660">
    <w:abstractNumId w:val="15"/>
  </w:num>
  <w:num w:numId="2" w16cid:durableId="737820812">
    <w:abstractNumId w:val="13"/>
  </w:num>
  <w:num w:numId="3" w16cid:durableId="1690058555">
    <w:abstractNumId w:val="5"/>
  </w:num>
  <w:num w:numId="4" w16cid:durableId="265163818">
    <w:abstractNumId w:val="11"/>
  </w:num>
  <w:num w:numId="5" w16cid:durableId="998537771">
    <w:abstractNumId w:val="7"/>
  </w:num>
  <w:num w:numId="6" w16cid:durableId="19523489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5974019">
    <w:abstractNumId w:val="2"/>
  </w:num>
  <w:num w:numId="8" w16cid:durableId="347223269">
    <w:abstractNumId w:val="12"/>
  </w:num>
  <w:num w:numId="9" w16cid:durableId="1444304460">
    <w:abstractNumId w:val="6"/>
  </w:num>
  <w:num w:numId="10" w16cid:durableId="942299404">
    <w:abstractNumId w:val="3"/>
  </w:num>
  <w:num w:numId="11" w16cid:durableId="803354615">
    <w:abstractNumId w:val="8"/>
  </w:num>
  <w:num w:numId="12" w16cid:durableId="702245933">
    <w:abstractNumId w:val="9"/>
  </w:num>
  <w:num w:numId="13" w16cid:durableId="1687441516">
    <w:abstractNumId w:val="1"/>
  </w:num>
  <w:num w:numId="14" w16cid:durableId="2007316066">
    <w:abstractNumId w:val="10"/>
  </w:num>
  <w:num w:numId="15" w16cid:durableId="209191999">
    <w:abstractNumId w:val="14"/>
  </w:num>
  <w:num w:numId="16" w16cid:durableId="191916228">
    <w:abstractNumId w:val="4"/>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3902384">
    <w:abstractNumId w:val="11"/>
  </w:num>
  <w:num w:numId="19" w16cid:durableId="877162298">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D97"/>
    <w:rsid w:val="00012FE6"/>
    <w:rsid w:val="00013E22"/>
    <w:rsid w:val="000160E4"/>
    <w:rsid w:val="000170E4"/>
    <w:rsid w:val="00024830"/>
    <w:rsid w:val="00025B71"/>
    <w:rsid w:val="00025EB3"/>
    <w:rsid w:val="00031A47"/>
    <w:rsid w:val="0003247C"/>
    <w:rsid w:val="00035931"/>
    <w:rsid w:val="00036CC6"/>
    <w:rsid w:val="00040E06"/>
    <w:rsid w:val="00043CCC"/>
    <w:rsid w:val="0004664A"/>
    <w:rsid w:val="0004790E"/>
    <w:rsid w:val="000533D9"/>
    <w:rsid w:val="00054157"/>
    <w:rsid w:val="00054BEF"/>
    <w:rsid w:val="000576EA"/>
    <w:rsid w:val="0006173B"/>
    <w:rsid w:val="000635D7"/>
    <w:rsid w:val="000640BA"/>
    <w:rsid w:val="00064EA0"/>
    <w:rsid w:val="00065373"/>
    <w:rsid w:val="000755B7"/>
    <w:rsid w:val="000763EA"/>
    <w:rsid w:val="00080353"/>
    <w:rsid w:val="00084A85"/>
    <w:rsid w:val="00090D9B"/>
    <w:rsid w:val="00091734"/>
    <w:rsid w:val="00092EAC"/>
    <w:rsid w:val="00097928"/>
    <w:rsid w:val="000A0C9D"/>
    <w:rsid w:val="000A3B3D"/>
    <w:rsid w:val="000B2C89"/>
    <w:rsid w:val="000C731F"/>
    <w:rsid w:val="000D2450"/>
    <w:rsid w:val="000D2823"/>
    <w:rsid w:val="000E0BD9"/>
    <w:rsid w:val="000E0E93"/>
    <w:rsid w:val="001123EF"/>
    <w:rsid w:val="001131CB"/>
    <w:rsid w:val="001211D6"/>
    <w:rsid w:val="0012204F"/>
    <w:rsid w:val="00123118"/>
    <w:rsid w:val="00127265"/>
    <w:rsid w:val="00142BD3"/>
    <w:rsid w:val="00143FD9"/>
    <w:rsid w:val="00145306"/>
    <w:rsid w:val="001479CE"/>
    <w:rsid w:val="001511CC"/>
    <w:rsid w:val="001533AA"/>
    <w:rsid w:val="00153665"/>
    <w:rsid w:val="00154B20"/>
    <w:rsid w:val="00155729"/>
    <w:rsid w:val="001615B3"/>
    <w:rsid w:val="00172151"/>
    <w:rsid w:val="00183992"/>
    <w:rsid w:val="00183E57"/>
    <w:rsid w:val="00190818"/>
    <w:rsid w:val="001972C7"/>
    <w:rsid w:val="001B5A60"/>
    <w:rsid w:val="001B768F"/>
    <w:rsid w:val="001D2B77"/>
    <w:rsid w:val="001D67CC"/>
    <w:rsid w:val="001F0109"/>
    <w:rsid w:val="001F08DE"/>
    <w:rsid w:val="001F55AB"/>
    <w:rsid w:val="001F6263"/>
    <w:rsid w:val="00202110"/>
    <w:rsid w:val="0021101B"/>
    <w:rsid w:val="00213FD1"/>
    <w:rsid w:val="00222A63"/>
    <w:rsid w:val="002232C8"/>
    <w:rsid w:val="00224BC5"/>
    <w:rsid w:val="0023653A"/>
    <w:rsid w:val="0024275E"/>
    <w:rsid w:val="00252B10"/>
    <w:rsid w:val="00257E21"/>
    <w:rsid w:val="00262869"/>
    <w:rsid w:val="002637C4"/>
    <w:rsid w:val="00271336"/>
    <w:rsid w:val="0027415B"/>
    <w:rsid w:val="0027631D"/>
    <w:rsid w:val="002779D1"/>
    <w:rsid w:val="00283026"/>
    <w:rsid w:val="00287673"/>
    <w:rsid w:val="002A2D36"/>
    <w:rsid w:val="002A3535"/>
    <w:rsid w:val="002A37F9"/>
    <w:rsid w:val="002B3D9A"/>
    <w:rsid w:val="002C64E2"/>
    <w:rsid w:val="002C6CB3"/>
    <w:rsid w:val="002D0086"/>
    <w:rsid w:val="002D519A"/>
    <w:rsid w:val="002E34CF"/>
    <w:rsid w:val="002E4977"/>
    <w:rsid w:val="002F0E46"/>
    <w:rsid w:val="002F170F"/>
    <w:rsid w:val="002F3A37"/>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5CE1"/>
    <w:rsid w:val="003C6A95"/>
    <w:rsid w:val="003D17A3"/>
    <w:rsid w:val="003D28F0"/>
    <w:rsid w:val="003D4E32"/>
    <w:rsid w:val="003D70C6"/>
    <w:rsid w:val="003E543F"/>
    <w:rsid w:val="003E629F"/>
    <w:rsid w:val="003E6BA4"/>
    <w:rsid w:val="003E7E40"/>
    <w:rsid w:val="003F0628"/>
    <w:rsid w:val="003F4EE7"/>
    <w:rsid w:val="004063F8"/>
    <w:rsid w:val="004206A4"/>
    <w:rsid w:val="00424221"/>
    <w:rsid w:val="00433D79"/>
    <w:rsid w:val="00456D91"/>
    <w:rsid w:val="00464706"/>
    <w:rsid w:val="00464F3D"/>
    <w:rsid w:val="00474E4B"/>
    <w:rsid w:val="00480322"/>
    <w:rsid w:val="00481D21"/>
    <w:rsid w:val="004835EF"/>
    <w:rsid w:val="0049488C"/>
    <w:rsid w:val="004A5B86"/>
    <w:rsid w:val="004A64B8"/>
    <w:rsid w:val="004B3B9C"/>
    <w:rsid w:val="004D0ECE"/>
    <w:rsid w:val="004E0054"/>
    <w:rsid w:val="004E180E"/>
    <w:rsid w:val="004E4717"/>
    <w:rsid w:val="004E5590"/>
    <w:rsid w:val="004F358C"/>
    <w:rsid w:val="005008BC"/>
    <w:rsid w:val="005026DF"/>
    <w:rsid w:val="00507033"/>
    <w:rsid w:val="00516BFD"/>
    <w:rsid w:val="0052026A"/>
    <w:rsid w:val="00522C07"/>
    <w:rsid w:val="00522EFB"/>
    <w:rsid w:val="0052436A"/>
    <w:rsid w:val="005271A4"/>
    <w:rsid w:val="005345D3"/>
    <w:rsid w:val="00536522"/>
    <w:rsid w:val="00537868"/>
    <w:rsid w:val="00540673"/>
    <w:rsid w:val="00545D41"/>
    <w:rsid w:val="00546634"/>
    <w:rsid w:val="0054756B"/>
    <w:rsid w:val="005542B9"/>
    <w:rsid w:val="00554D10"/>
    <w:rsid w:val="00567DC3"/>
    <w:rsid w:val="0057048D"/>
    <w:rsid w:val="00576CF1"/>
    <w:rsid w:val="00581B54"/>
    <w:rsid w:val="005A6954"/>
    <w:rsid w:val="005B2F89"/>
    <w:rsid w:val="005B4D5A"/>
    <w:rsid w:val="005C3001"/>
    <w:rsid w:val="005C5D95"/>
    <w:rsid w:val="005D4FE4"/>
    <w:rsid w:val="005D6611"/>
    <w:rsid w:val="005E4764"/>
    <w:rsid w:val="005E4874"/>
    <w:rsid w:val="005E5578"/>
    <w:rsid w:val="005E5AED"/>
    <w:rsid w:val="005E690A"/>
    <w:rsid w:val="005E76EE"/>
    <w:rsid w:val="005F2273"/>
    <w:rsid w:val="005F6B37"/>
    <w:rsid w:val="00600295"/>
    <w:rsid w:val="006007ED"/>
    <w:rsid w:val="00611981"/>
    <w:rsid w:val="00614C82"/>
    <w:rsid w:val="00620BEE"/>
    <w:rsid w:val="006257D6"/>
    <w:rsid w:val="0063090A"/>
    <w:rsid w:val="00635195"/>
    <w:rsid w:val="00641499"/>
    <w:rsid w:val="0064298D"/>
    <w:rsid w:val="00647BB6"/>
    <w:rsid w:val="00656E14"/>
    <w:rsid w:val="00660BE5"/>
    <w:rsid w:val="00663841"/>
    <w:rsid w:val="00672D42"/>
    <w:rsid w:val="00681789"/>
    <w:rsid w:val="00682DE8"/>
    <w:rsid w:val="006870EB"/>
    <w:rsid w:val="00692470"/>
    <w:rsid w:val="00694178"/>
    <w:rsid w:val="00694777"/>
    <w:rsid w:val="00694F8B"/>
    <w:rsid w:val="00695BB5"/>
    <w:rsid w:val="006975ED"/>
    <w:rsid w:val="006A1F59"/>
    <w:rsid w:val="006A210E"/>
    <w:rsid w:val="006A3F99"/>
    <w:rsid w:val="006A7ED3"/>
    <w:rsid w:val="006B124F"/>
    <w:rsid w:val="006B1A88"/>
    <w:rsid w:val="006C2309"/>
    <w:rsid w:val="006C4CF3"/>
    <w:rsid w:val="006C65A1"/>
    <w:rsid w:val="006D4E5A"/>
    <w:rsid w:val="006E1370"/>
    <w:rsid w:val="006E255C"/>
    <w:rsid w:val="006E406C"/>
    <w:rsid w:val="006F3A6A"/>
    <w:rsid w:val="006F6BD6"/>
    <w:rsid w:val="006F726F"/>
    <w:rsid w:val="006F75F0"/>
    <w:rsid w:val="00702EFC"/>
    <w:rsid w:val="007050EB"/>
    <w:rsid w:val="00711C48"/>
    <w:rsid w:val="007174C7"/>
    <w:rsid w:val="007212C6"/>
    <w:rsid w:val="00721334"/>
    <w:rsid w:val="00724350"/>
    <w:rsid w:val="00724A91"/>
    <w:rsid w:val="00732B36"/>
    <w:rsid w:val="007378DC"/>
    <w:rsid w:val="00740752"/>
    <w:rsid w:val="00742B8D"/>
    <w:rsid w:val="007629B4"/>
    <w:rsid w:val="00770399"/>
    <w:rsid w:val="007730B8"/>
    <w:rsid w:val="00776093"/>
    <w:rsid w:val="007919B0"/>
    <w:rsid w:val="00796089"/>
    <w:rsid w:val="007A1254"/>
    <w:rsid w:val="007A497E"/>
    <w:rsid w:val="007B64F9"/>
    <w:rsid w:val="007B74F8"/>
    <w:rsid w:val="007C2452"/>
    <w:rsid w:val="007C357E"/>
    <w:rsid w:val="007C3F3C"/>
    <w:rsid w:val="007C594E"/>
    <w:rsid w:val="007D1CB1"/>
    <w:rsid w:val="007E09D9"/>
    <w:rsid w:val="007E0CF5"/>
    <w:rsid w:val="007F1ED1"/>
    <w:rsid w:val="007F3BC6"/>
    <w:rsid w:val="007F7843"/>
    <w:rsid w:val="008005DC"/>
    <w:rsid w:val="008014F0"/>
    <w:rsid w:val="00821F20"/>
    <w:rsid w:val="00841E76"/>
    <w:rsid w:val="00842183"/>
    <w:rsid w:val="00844E2B"/>
    <w:rsid w:val="008466E6"/>
    <w:rsid w:val="00846D4F"/>
    <w:rsid w:val="00850908"/>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26E8"/>
    <w:rsid w:val="008C4FE3"/>
    <w:rsid w:val="008C6D12"/>
    <w:rsid w:val="008D3849"/>
    <w:rsid w:val="008E440E"/>
    <w:rsid w:val="008E5017"/>
    <w:rsid w:val="008F4925"/>
    <w:rsid w:val="00905DD9"/>
    <w:rsid w:val="0090610E"/>
    <w:rsid w:val="00907A65"/>
    <w:rsid w:val="00911FDF"/>
    <w:rsid w:val="0091333D"/>
    <w:rsid w:val="009133A4"/>
    <w:rsid w:val="009378EC"/>
    <w:rsid w:val="00937AF7"/>
    <w:rsid w:val="00940F60"/>
    <w:rsid w:val="009411A9"/>
    <w:rsid w:val="0095059B"/>
    <w:rsid w:val="009506D6"/>
    <w:rsid w:val="00957BDD"/>
    <w:rsid w:val="0096061F"/>
    <w:rsid w:val="00962C31"/>
    <w:rsid w:val="00970A2C"/>
    <w:rsid w:val="00980E68"/>
    <w:rsid w:val="00981092"/>
    <w:rsid w:val="009812C2"/>
    <w:rsid w:val="00982CF4"/>
    <w:rsid w:val="009872EA"/>
    <w:rsid w:val="00991494"/>
    <w:rsid w:val="009A42A9"/>
    <w:rsid w:val="009B6051"/>
    <w:rsid w:val="009B652B"/>
    <w:rsid w:val="009C012B"/>
    <w:rsid w:val="009C0974"/>
    <w:rsid w:val="009C1942"/>
    <w:rsid w:val="009D0AF9"/>
    <w:rsid w:val="009E30C4"/>
    <w:rsid w:val="009F675F"/>
    <w:rsid w:val="00A06968"/>
    <w:rsid w:val="00A10092"/>
    <w:rsid w:val="00A113DC"/>
    <w:rsid w:val="00A12C4F"/>
    <w:rsid w:val="00A22380"/>
    <w:rsid w:val="00A24F3E"/>
    <w:rsid w:val="00A42F26"/>
    <w:rsid w:val="00A4443C"/>
    <w:rsid w:val="00A522E1"/>
    <w:rsid w:val="00A52751"/>
    <w:rsid w:val="00A65B08"/>
    <w:rsid w:val="00A81432"/>
    <w:rsid w:val="00A81534"/>
    <w:rsid w:val="00A9109A"/>
    <w:rsid w:val="00A91ABB"/>
    <w:rsid w:val="00A93E01"/>
    <w:rsid w:val="00A93E21"/>
    <w:rsid w:val="00A95411"/>
    <w:rsid w:val="00A95C17"/>
    <w:rsid w:val="00AA2B51"/>
    <w:rsid w:val="00AA48D0"/>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1F4D"/>
    <w:rsid w:val="00B221EB"/>
    <w:rsid w:val="00B224A4"/>
    <w:rsid w:val="00B30594"/>
    <w:rsid w:val="00B31006"/>
    <w:rsid w:val="00B3323A"/>
    <w:rsid w:val="00B40FEA"/>
    <w:rsid w:val="00B426EC"/>
    <w:rsid w:val="00B45C5B"/>
    <w:rsid w:val="00B462CB"/>
    <w:rsid w:val="00B46581"/>
    <w:rsid w:val="00B47EA0"/>
    <w:rsid w:val="00B51CA8"/>
    <w:rsid w:val="00B54403"/>
    <w:rsid w:val="00B600BA"/>
    <w:rsid w:val="00B644F8"/>
    <w:rsid w:val="00B66718"/>
    <w:rsid w:val="00B82435"/>
    <w:rsid w:val="00B82E35"/>
    <w:rsid w:val="00B842D9"/>
    <w:rsid w:val="00B86F19"/>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0FDA"/>
    <w:rsid w:val="00C45BA2"/>
    <w:rsid w:val="00C53DE4"/>
    <w:rsid w:val="00C554F7"/>
    <w:rsid w:val="00C60772"/>
    <w:rsid w:val="00C61F2B"/>
    <w:rsid w:val="00C6221D"/>
    <w:rsid w:val="00C6547D"/>
    <w:rsid w:val="00C66481"/>
    <w:rsid w:val="00C77B9A"/>
    <w:rsid w:val="00C80FEF"/>
    <w:rsid w:val="00C81A6B"/>
    <w:rsid w:val="00C82C5A"/>
    <w:rsid w:val="00C92502"/>
    <w:rsid w:val="00C94270"/>
    <w:rsid w:val="00C96014"/>
    <w:rsid w:val="00C97002"/>
    <w:rsid w:val="00C97F35"/>
    <w:rsid w:val="00CA6747"/>
    <w:rsid w:val="00CB3F27"/>
    <w:rsid w:val="00CB5B2D"/>
    <w:rsid w:val="00CB6EE8"/>
    <w:rsid w:val="00CC3233"/>
    <w:rsid w:val="00CC3E51"/>
    <w:rsid w:val="00CC4D5B"/>
    <w:rsid w:val="00CD0F69"/>
    <w:rsid w:val="00D047D5"/>
    <w:rsid w:val="00D10109"/>
    <w:rsid w:val="00D209D9"/>
    <w:rsid w:val="00D229B1"/>
    <w:rsid w:val="00D22D9F"/>
    <w:rsid w:val="00D42D9A"/>
    <w:rsid w:val="00D44592"/>
    <w:rsid w:val="00D70979"/>
    <w:rsid w:val="00D71682"/>
    <w:rsid w:val="00D759AC"/>
    <w:rsid w:val="00D83A38"/>
    <w:rsid w:val="00D9490F"/>
    <w:rsid w:val="00DA0504"/>
    <w:rsid w:val="00DB57FC"/>
    <w:rsid w:val="00DC64E1"/>
    <w:rsid w:val="00DD00BF"/>
    <w:rsid w:val="00DD0696"/>
    <w:rsid w:val="00DD420B"/>
    <w:rsid w:val="00DD6260"/>
    <w:rsid w:val="00DE1535"/>
    <w:rsid w:val="00DE2536"/>
    <w:rsid w:val="00DF4E43"/>
    <w:rsid w:val="00DF78B1"/>
    <w:rsid w:val="00E02384"/>
    <w:rsid w:val="00E03A33"/>
    <w:rsid w:val="00E16E9C"/>
    <w:rsid w:val="00E21664"/>
    <w:rsid w:val="00E347BD"/>
    <w:rsid w:val="00E34F80"/>
    <w:rsid w:val="00E35CEE"/>
    <w:rsid w:val="00E36123"/>
    <w:rsid w:val="00E36C01"/>
    <w:rsid w:val="00E42DC6"/>
    <w:rsid w:val="00E43DA7"/>
    <w:rsid w:val="00E46814"/>
    <w:rsid w:val="00E53587"/>
    <w:rsid w:val="00E53716"/>
    <w:rsid w:val="00E60BB7"/>
    <w:rsid w:val="00E65AD3"/>
    <w:rsid w:val="00E6792D"/>
    <w:rsid w:val="00E72BF8"/>
    <w:rsid w:val="00E77A58"/>
    <w:rsid w:val="00E803E4"/>
    <w:rsid w:val="00E81B1C"/>
    <w:rsid w:val="00E82CC3"/>
    <w:rsid w:val="00E856CE"/>
    <w:rsid w:val="00E902A4"/>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1F89"/>
    <w:rsid w:val="00EF25C6"/>
    <w:rsid w:val="00F02E48"/>
    <w:rsid w:val="00F05E4D"/>
    <w:rsid w:val="00F1051C"/>
    <w:rsid w:val="00F14F81"/>
    <w:rsid w:val="00F22EC5"/>
    <w:rsid w:val="00F24FD7"/>
    <w:rsid w:val="00F32360"/>
    <w:rsid w:val="00F334AE"/>
    <w:rsid w:val="00F3585E"/>
    <w:rsid w:val="00F55F95"/>
    <w:rsid w:val="00F645B3"/>
    <w:rsid w:val="00F71E57"/>
    <w:rsid w:val="00F72AD0"/>
    <w:rsid w:val="00F74A2A"/>
    <w:rsid w:val="00F74F3C"/>
    <w:rsid w:val="00F762E9"/>
    <w:rsid w:val="00F76AC4"/>
    <w:rsid w:val="00F83ED3"/>
    <w:rsid w:val="00F901FE"/>
    <w:rsid w:val="00F91379"/>
    <w:rsid w:val="00F97721"/>
    <w:rsid w:val="00FA3F0D"/>
    <w:rsid w:val="00FA70D1"/>
    <w:rsid w:val="00FB4222"/>
    <w:rsid w:val="00FC6183"/>
    <w:rsid w:val="00FC7D50"/>
    <w:rsid w:val="00FD74AE"/>
    <w:rsid w:val="00FE0F1C"/>
    <w:rsid w:val="00FF0D8B"/>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698652100">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48343268">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enterpris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wickus.saunders@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805</TotalTime>
  <Pages>6</Pages>
  <Words>1027</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24</cp:revision>
  <cp:lastPrinted>2024-09-25T12:12:00Z</cp:lastPrinted>
  <dcterms:created xsi:type="dcterms:W3CDTF">2024-05-09T10:08:00Z</dcterms:created>
  <dcterms:modified xsi:type="dcterms:W3CDTF">2024-09-25T13:25:00Z</dcterms:modified>
</cp:coreProperties>
</file>