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20B36ABD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9E19E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94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0D468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46FD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06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46FD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April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0D468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16D1DEC" w14:textId="3DB81F51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Phase </w:t>
      </w:r>
      <w:r w:rsidR="000D468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3</w:t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– The stables: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</w:p>
    <w:p w14:paraId="76AE89F3" w14:textId="3B8DDC3D" w:rsidR="00DC0EF5" w:rsidRDefault="008E415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C05CA">
        <w:rPr>
          <w:rFonts w:ascii="Century Gothic" w:eastAsia="Times New Roman" w:hAnsi="Century Gothic" w:cs="Arial"/>
          <w:sz w:val="24"/>
          <w:szCs w:val="24"/>
          <w:lang w:eastAsia="en-ZA"/>
        </w:rPr>
        <w:t>Remainder of the fees</w:t>
      </w:r>
      <w:r w:rsidR="000D4688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5C3163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8D4EA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D468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/>
          <w:b/>
          <w:lang w:eastAsia="en-ZA"/>
        </w:rPr>
        <w:t xml:space="preserve">  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0C05CA" w:rsidRPr="000C05CA">
        <w:rPr>
          <w:rFonts w:ascii="Century Gothic" w:eastAsia="Times New Roman" w:hAnsi="Century Gothic" w:cs="Arial"/>
          <w:sz w:val="24"/>
          <w:szCs w:val="24"/>
          <w:lang w:eastAsia="en-ZA"/>
        </w:rPr>
        <w:t>7</w:t>
      </w:r>
      <w:r w:rsidR="000C05CA"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0C05CA" w:rsidRPr="000C05CA">
        <w:rPr>
          <w:rFonts w:ascii="Century Gothic" w:eastAsia="Times New Roman" w:hAnsi="Century Gothic" w:cs="Arial"/>
          <w:sz w:val="24"/>
          <w:szCs w:val="24"/>
          <w:lang w:eastAsia="en-ZA"/>
        </w:rPr>
        <w:t>125</w:t>
      </w:r>
      <w:r w:rsidR="000C05CA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75680687" w14:textId="197E34EA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E4278C8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0C05CA">
        <w:rPr>
          <w:rFonts w:ascii="Century Gothic" w:eastAsia="Times New Roman" w:hAnsi="Century Gothic" w:cs="Arial"/>
          <w:b/>
          <w:sz w:val="40"/>
          <w:szCs w:val="24"/>
          <w:lang w:eastAsia="en-ZA"/>
        </w:rPr>
        <w:t>7 125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0D468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C05CA"/>
    <w:rsid w:val="000D2450"/>
    <w:rsid w:val="000D4688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C3163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4EA1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19E3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46FD1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4</cp:revision>
  <cp:lastPrinted>2023-04-06T14:02:00Z</cp:lastPrinted>
  <dcterms:created xsi:type="dcterms:W3CDTF">2023-04-06T14:02:00Z</dcterms:created>
  <dcterms:modified xsi:type="dcterms:W3CDTF">2023-04-06T14:03:00Z</dcterms:modified>
</cp:coreProperties>
</file>